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86" w:rsidRPr="004A1CFC" w:rsidRDefault="00177086">
      <w:pPr>
        <w:pStyle w:val="a3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sz w:val="40"/>
          <w:u w:val="single"/>
        </w:rPr>
      </w:pPr>
      <w:r w:rsidRPr="004A1CFC">
        <w:rPr>
          <w:rFonts w:ascii="標楷體" w:hAnsi="標楷體" w:hint="eastAsia"/>
          <w:b/>
          <w:bCs/>
          <w:sz w:val="40"/>
          <w:u w:val="single"/>
        </w:rPr>
        <w:t>各級學校</w:t>
      </w:r>
      <w:r w:rsidRPr="004A1CFC">
        <w:rPr>
          <w:rFonts w:ascii="標楷體" w:hAnsi="標楷體"/>
          <w:b/>
          <w:bCs/>
          <w:sz w:val="40"/>
          <w:u w:val="single"/>
        </w:rPr>
        <w:t>10</w:t>
      </w:r>
      <w:r w:rsidR="007C7220">
        <w:rPr>
          <w:rFonts w:ascii="標楷體" w:hAnsi="標楷體" w:hint="eastAsia"/>
          <w:b/>
          <w:bCs/>
          <w:sz w:val="40"/>
          <w:u w:val="single"/>
        </w:rPr>
        <w:t>6</w:t>
      </w:r>
      <w:r w:rsidRPr="004A1CFC">
        <w:rPr>
          <w:rFonts w:ascii="標楷體" w:hAnsi="標楷體" w:hint="eastAsia"/>
          <w:b/>
          <w:bCs/>
          <w:sz w:val="40"/>
          <w:u w:val="single"/>
        </w:rPr>
        <w:t>年</w:t>
      </w:r>
      <w:r w:rsidR="0059122F">
        <w:rPr>
          <w:rFonts w:ascii="標楷體" w:hAnsi="標楷體" w:hint="eastAsia"/>
          <w:b/>
          <w:bCs/>
          <w:sz w:val="40"/>
          <w:u w:val="single"/>
        </w:rPr>
        <w:t>暑</w:t>
      </w:r>
      <w:r w:rsidRPr="004A1CFC">
        <w:rPr>
          <w:rFonts w:ascii="標楷體" w:hAnsi="標楷體" w:hint="eastAsia"/>
          <w:b/>
          <w:bCs/>
          <w:sz w:val="40"/>
          <w:u w:val="single"/>
        </w:rPr>
        <w:t>假學生活動安全注意事項</w:t>
      </w:r>
    </w:p>
    <w:p w:rsidR="00177086" w:rsidRPr="004A1CFC" w:rsidRDefault="00177086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</w:p>
    <w:p w:rsidR="00177086" w:rsidRPr="004A1CFC" w:rsidRDefault="0059122F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  <w:r>
        <w:rPr>
          <w:rFonts w:ascii="標楷體" w:hAnsi="標楷體" w:hint="eastAsia"/>
        </w:rPr>
        <w:t>暑</w:t>
      </w:r>
      <w:r w:rsidR="00177086" w:rsidRPr="004A1CFC">
        <w:rPr>
          <w:rFonts w:ascii="標楷體" w:hAnsi="標楷體" w:hint="eastAsia"/>
        </w:rPr>
        <w:t>假將</w:t>
      </w:r>
      <w:r w:rsidR="00F57C82">
        <w:rPr>
          <w:rFonts w:ascii="標楷體" w:hAnsi="標楷體" w:hint="eastAsia"/>
        </w:rPr>
        <w:t>至</w:t>
      </w:r>
      <w:r w:rsidR="00177086" w:rsidRPr="004A1CFC">
        <w:rPr>
          <w:rFonts w:ascii="標楷體" w:hAnsi="標楷體" w:hint="eastAsia"/>
        </w:rPr>
        <w:t>，為維護學生健康及安全，各級學校應利用相關活動、集會（週、朝會）、家長聯繫等方式，就下列事項加強</w:t>
      </w:r>
      <w:r w:rsidR="000A5F83">
        <w:rPr>
          <w:rFonts w:ascii="標楷體" w:hAnsi="標楷體" w:hint="eastAsia"/>
        </w:rPr>
        <w:t>提醒</w:t>
      </w:r>
      <w:r w:rsidR="00177086" w:rsidRPr="004A1CFC">
        <w:rPr>
          <w:rFonts w:ascii="標楷體" w:hAnsi="標楷體" w:hint="eastAsia"/>
        </w:rPr>
        <w:t>安全預防工作，以避免學生涉足不良場所或從事無安全規劃之工作，肇生意外事件</w:t>
      </w:r>
      <w:r w:rsidR="00C33419" w:rsidRPr="004A1CFC">
        <w:rPr>
          <w:rFonts w:ascii="標楷體" w:hAnsi="標楷體" w:hint="eastAsia"/>
        </w:rPr>
        <w:t>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177086" w:rsidRPr="004A1CFC" w:rsidRDefault="00177086" w:rsidP="00FC3BC4">
      <w:pPr>
        <w:snapToGrid w:val="0"/>
        <w:spacing w:line="460" w:lineRule="exact"/>
        <w:ind w:left="561" w:right="11" w:hangingChars="200" w:hanging="56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/>
          <w:b/>
          <w:bCs/>
          <w:sz w:val="28"/>
        </w:rPr>
        <w:t xml:space="preserve">    </w:t>
      </w:r>
      <w:r w:rsidRPr="004A1CFC">
        <w:rPr>
          <w:rFonts w:ascii="標楷體" w:eastAsia="標楷體" w:hAnsi="標楷體" w:hint="eastAsia"/>
          <w:sz w:val="28"/>
        </w:rPr>
        <w:t>學生於</w:t>
      </w:r>
      <w:r w:rsidR="0059122F">
        <w:rPr>
          <w:rFonts w:ascii="標楷體" w:eastAsia="標楷體" w:hAnsi="標楷體" w:hint="eastAsia"/>
          <w:sz w:val="28"/>
        </w:rPr>
        <w:t>暑</w:t>
      </w:r>
      <w:r w:rsidRPr="004A1CFC">
        <w:rPr>
          <w:rFonts w:ascii="標楷體" w:eastAsia="標楷體" w:hAnsi="標楷體" w:hint="eastAsia"/>
          <w:sz w:val="28"/>
        </w:rPr>
        <w:t>假期間往往會從事大量的休閒活動，依活動場地的不同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區分為室內活動及戶外活動：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（一）室內活動：</w:t>
      </w:r>
    </w:p>
    <w:p w:rsidR="00177086" w:rsidRPr="004A1CFC" w:rsidRDefault="00177086" w:rsidP="00FC3BC4">
      <w:pPr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4A1CFC">
        <w:rPr>
          <w:rFonts w:ascii="標楷體" w:eastAsia="標楷體" w:hAnsi="標楷體"/>
          <w:sz w:val="28"/>
        </w:rPr>
        <w:t>KTV</w:t>
      </w:r>
      <w:r w:rsidRPr="004A1CFC">
        <w:rPr>
          <w:rFonts w:ascii="標楷體" w:eastAsia="標楷體" w:hAnsi="標楷體" w:hint="eastAsia"/>
          <w:sz w:val="28"/>
        </w:rPr>
        <w:t>、</w:t>
      </w:r>
      <w:r w:rsidR="005461AB">
        <w:rPr>
          <w:rFonts w:ascii="標楷體" w:eastAsia="標楷體" w:hAnsi="標楷體" w:hint="eastAsia"/>
          <w:sz w:val="28"/>
        </w:rPr>
        <w:t>MTV</w:t>
      </w:r>
      <w:r w:rsidR="005461AB" w:rsidRPr="004A1CFC">
        <w:rPr>
          <w:rFonts w:ascii="標楷體" w:eastAsia="標楷體" w:hAnsi="標楷體" w:hint="eastAsia"/>
          <w:sz w:val="28"/>
        </w:rPr>
        <w:t>、</w:t>
      </w:r>
      <w:r w:rsidRPr="004A1CFC">
        <w:rPr>
          <w:rFonts w:ascii="標楷體" w:eastAsia="標楷體" w:hAnsi="標楷體" w:hint="eastAsia"/>
          <w:sz w:val="28"/>
        </w:rPr>
        <w:t>室內演唱會、室內團體活動等，從事該項活動時，首先應</w:t>
      </w:r>
      <w:r>
        <w:rPr>
          <w:rFonts w:ascii="標楷體" w:eastAsia="標楷體" w:hAnsi="標楷體" w:hint="eastAsia"/>
          <w:sz w:val="28"/>
        </w:rPr>
        <w:t>熟悉</w:t>
      </w:r>
      <w:r w:rsidRPr="004A1CFC">
        <w:rPr>
          <w:rFonts w:ascii="標楷體" w:eastAsia="標楷體" w:hAnsi="標楷體" w:hint="eastAsia"/>
          <w:sz w:val="28"/>
        </w:rPr>
        <w:t>逃生路線及逃生設備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學校應提醒學生熟習相關消防（逃生）器材</w:t>
      </w:r>
      <w:r w:rsidR="005461AB"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如滅火器、緩降機等之使用方式，方能確保學生從事室內活動時之安全。其次，應告誡同學避免前往網咖、舞廳、夜店等場所，以免產生人身安全問題。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（二）戶外活動：</w:t>
      </w:r>
    </w:p>
    <w:p w:rsidR="00177086" w:rsidRDefault="0059122F" w:rsidP="00CB2CE3">
      <w:pPr>
        <w:wordWrap w:val="0"/>
        <w:overflowPunct w:val="0"/>
        <w:topLinePunct/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暑</w:t>
      </w:r>
      <w:r w:rsidR="00177086" w:rsidRPr="004A1CFC">
        <w:rPr>
          <w:rFonts w:ascii="標楷體" w:eastAsia="標楷體" w:hAnsi="標楷體" w:hint="eastAsia"/>
          <w:sz w:val="28"/>
        </w:rPr>
        <w:t>假期間從事各類戶外活動，首應注意天候變化及地形環境之熟悉。如進行</w:t>
      </w:r>
      <w:r w:rsidR="00177086" w:rsidRPr="004E0A49">
        <w:rPr>
          <w:rFonts w:ascii="標楷體" w:eastAsia="標楷體" w:hAnsi="標楷體" w:hint="eastAsia"/>
          <w:sz w:val="28"/>
        </w:rPr>
        <w:t>登山、露營、溯溪、戲水、水岸、田野調查研究等活動時</w:t>
      </w:r>
      <w:r w:rsidR="00177086" w:rsidRPr="004A1CFC">
        <w:rPr>
          <w:rFonts w:ascii="標楷體" w:eastAsia="標楷體" w:hAnsi="標楷體" w:hint="eastAsia"/>
          <w:sz w:val="28"/>
        </w:rPr>
        <w:t>，</w:t>
      </w:r>
      <w:r w:rsidR="00177086" w:rsidRPr="004E0A49">
        <w:rPr>
          <w:rFonts w:ascii="標楷體" w:eastAsia="標楷體" w:hAnsi="標楷體" w:hint="eastAsia"/>
          <w:sz w:val="28"/>
        </w:rPr>
        <w:t>除需做好行前裝備檢查外，更應考量自身體能狀況能否負荷，</w:t>
      </w:r>
      <w:r w:rsidR="006E1D1B">
        <w:rPr>
          <w:rFonts w:ascii="標楷體" w:eastAsia="標楷體" w:hAnsi="標楷體" w:hint="eastAsia"/>
          <w:sz w:val="28"/>
        </w:rPr>
        <w:t>勿至</w:t>
      </w:r>
      <w:r w:rsidR="00B619F1">
        <w:rPr>
          <w:rFonts w:ascii="標楷體" w:eastAsia="標楷體" w:hAnsi="標楷體" w:hint="eastAsia"/>
          <w:sz w:val="28"/>
        </w:rPr>
        <w:t>公告危險水域或</w:t>
      </w:r>
      <w:r w:rsidR="006E1D1B">
        <w:rPr>
          <w:rFonts w:ascii="標楷體" w:eastAsia="標楷體" w:hAnsi="標楷體" w:hint="eastAsia"/>
          <w:sz w:val="28"/>
        </w:rPr>
        <w:t>無救生人員</w:t>
      </w:r>
      <w:r w:rsidR="00B619F1" w:rsidRPr="00B619F1">
        <w:rPr>
          <w:rFonts w:ascii="標楷體" w:eastAsia="標楷體" w:hAnsi="標楷體" w:hint="eastAsia"/>
          <w:sz w:val="28"/>
        </w:rPr>
        <w:t>的地方</w:t>
      </w:r>
      <w:r w:rsidR="006E1D1B">
        <w:rPr>
          <w:rFonts w:ascii="標楷體" w:eastAsia="標楷體" w:hAnsi="標楷體" w:hint="eastAsia"/>
          <w:sz w:val="28"/>
        </w:rPr>
        <w:t>進行活動。</w:t>
      </w:r>
      <w:r w:rsidR="00177086">
        <w:rPr>
          <w:rFonts w:ascii="標楷體" w:eastAsia="標楷體" w:hAnsi="標楷體" w:hint="eastAsia"/>
          <w:sz w:val="28"/>
        </w:rPr>
        <w:t>如</w:t>
      </w:r>
      <w:r w:rsidR="00177086" w:rsidRPr="004A1CFC">
        <w:rPr>
          <w:rFonts w:ascii="標楷體" w:eastAsia="標楷體" w:hAnsi="標楷體" w:hint="eastAsia"/>
          <w:sz w:val="28"/>
        </w:rPr>
        <w:t>遭遇大潮、豪雨</w:t>
      </w:r>
      <w:r w:rsidR="00177086">
        <w:rPr>
          <w:rFonts w:ascii="標楷體" w:eastAsia="標楷體" w:hAnsi="標楷體" w:hint="eastAsia"/>
          <w:sz w:val="28"/>
        </w:rPr>
        <w:t>等</w:t>
      </w:r>
      <w:r w:rsidR="00177086" w:rsidRPr="00D909E3">
        <w:rPr>
          <w:rFonts w:ascii="標楷體" w:eastAsia="標楷體" w:hAnsi="標楷體" w:hint="eastAsia"/>
          <w:sz w:val="28"/>
        </w:rPr>
        <w:t>天候狀況不佳時</w:t>
      </w:r>
      <w:r w:rsidR="00177086" w:rsidRPr="004A1CFC">
        <w:rPr>
          <w:rFonts w:ascii="標楷體" w:eastAsia="標楷體" w:hAnsi="標楷體" w:hint="eastAsia"/>
          <w:sz w:val="28"/>
        </w:rPr>
        <w:t>，應立即停止一切戶外活動，</w:t>
      </w:r>
      <w:r w:rsidR="00177086" w:rsidRPr="004E0A49">
        <w:rPr>
          <w:rFonts w:ascii="標楷體" w:eastAsia="標楷體" w:hAnsi="標楷體" w:hint="eastAsia"/>
          <w:sz w:val="28"/>
        </w:rPr>
        <w:t>以預防突發性之危安事件</w:t>
      </w:r>
      <w:r w:rsidR="006E1D1B">
        <w:rPr>
          <w:rFonts w:ascii="標楷體" w:eastAsia="標楷體" w:hAnsi="標楷體" w:hint="eastAsia"/>
          <w:sz w:val="28"/>
        </w:rPr>
        <w:t>(如</w:t>
      </w:r>
      <w:r w:rsidR="006E1D1B" w:rsidRPr="006E1D1B">
        <w:rPr>
          <w:rFonts w:ascii="標楷體" w:eastAsia="標楷體" w:hAnsi="標楷體" w:hint="eastAsia"/>
          <w:sz w:val="28"/>
        </w:rPr>
        <w:t>海灘裂流</w:t>
      </w:r>
      <w:r w:rsidR="006E1D1B">
        <w:rPr>
          <w:rFonts w:ascii="標楷體" w:eastAsia="標楷體" w:hAnsi="標楷體" w:hint="eastAsia"/>
          <w:sz w:val="28"/>
        </w:rPr>
        <w:t>、</w:t>
      </w:r>
      <w:r w:rsidR="006E1D1B" w:rsidRPr="006E1D1B">
        <w:rPr>
          <w:rFonts w:ascii="標楷體" w:eastAsia="標楷體" w:hAnsi="標楷體" w:hint="eastAsia"/>
          <w:sz w:val="28"/>
        </w:rPr>
        <w:t>碎浪、地形效應</w:t>
      </w:r>
      <w:r w:rsidR="006E1D1B">
        <w:rPr>
          <w:rFonts w:ascii="標楷體" w:eastAsia="標楷體" w:hAnsi="標楷體" w:hint="eastAsia"/>
          <w:sz w:val="28"/>
        </w:rPr>
        <w:t>等問題)</w:t>
      </w:r>
      <w:r w:rsidR="00177086">
        <w:rPr>
          <w:rFonts w:ascii="標楷體" w:eastAsia="標楷體" w:hAnsi="標楷體" w:hint="eastAsia"/>
          <w:sz w:val="28"/>
        </w:rPr>
        <w:t>。</w:t>
      </w:r>
      <w:r w:rsidR="00D368FF" w:rsidRPr="00D368FF">
        <w:rPr>
          <w:rFonts w:ascii="標楷體" w:eastAsia="標楷體" w:hAnsi="標楷體" w:hint="eastAsia"/>
          <w:sz w:val="28"/>
        </w:rPr>
        <w:t>發生閃電雷鳴時，</w:t>
      </w:r>
      <w:r w:rsidR="00D368FF">
        <w:rPr>
          <w:rFonts w:ascii="標楷體" w:eastAsia="標楷體" w:hAnsi="標楷體" w:hint="eastAsia"/>
          <w:sz w:val="28"/>
        </w:rPr>
        <w:t>應</w:t>
      </w:r>
      <w:r w:rsidR="00D368FF" w:rsidRPr="00D368FF">
        <w:rPr>
          <w:rFonts w:ascii="標楷體" w:eastAsia="標楷體" w:hAnsi="標楷體"/>
          <w:sz w:val="28"/>
        </w:rPr>
        <w:t>遠離外露的金屬物體、鐵欄杆、高大廣告牌</w:t>
      </w:r>
      <w:r w:rsidR="00D368FF">
        <w:rPr>
          <w:rFonts w:ascii="標楷體" w:eastAsia="標楷體" w:hAnsi="標楷體" w:hint="eastAsia"/>
          <w:sz w:val="28"/>
        </w:rPr>
        <w:t>等</w:t>
      </w:r>
      <w:r w:rsidR="00D368FF" w:rsidRPr="00D368FF">
        <w:rPr>
          <w:rFonts w:ascii="標楷體" w:eastAsia="標楷體" w:hAnsi="標楷體"/>
          <w:sz w:val="28"/>
        </w:rPr>
        <w:t>建築物</w:t>
      </w:r>
      <w:r w:rsidR="00D368FF" w:rsidRPr="00D368FF">
        <w:rPr>
          <w:rFonts w:ascii="標楷體" w:eastAsia="標楷體" w:hAnsi="標楷體" w:hint="eastAsia"/>
          <w:sz w:val="28"/>
        </w:rPr>
        <w:t>，</w:t>
      </w:r>
      <w:r w:rsidR="00D368FF">
        <w:rPr>
          <w:rFonts w:ascii="標楷體" w:eastAsia="標楷體" w:hAnsi="標楷體" w:hint="eastAsia"/>
          <w:sz w:val="28"/>
        </w:rPr>
        <w:t>及</w:t>
      </w:r>
      <w:r w:rsidR="006E1D1B">
        <w:rPr>
          <w:rFonts w:ascii="標楷體" w:eastAsia="標楷體" w:hAnsi="標楷體" w:hint="eastAsia"/>
          <w:sz w:val="28"/>
        </w:rPr>
        <w:t>避免至</w:t>
      </w:r>
      <w:r w:rsidR="00D368FF" w:rsidRPr="00D368FF">
        <w:rPr>
          <w:rFonts w:ascii="標楷體" w:eastAsia="標楷體" w:hAnsi="標楷體"/>
          <w:sz w:val="28"/>
        </w:rPr>
        <w:t>無防雷</w:t>
      </w:r>
      <w:r w:rsidR="00D368FF">
        <w:rPr>
          <w:rFonts w:ascii="標楷體" w:eastAsia="標楷體" w:hAnsi="標楷體" w:hint="eastAsia"/>
          <w:sz w:val="28"/>
        </w:rPr>
        <w:t>設施的</w:t>
      </w:r>
      <w:r w:rsidR="00D368FF" w:rsidRPr="00D368FF">
        <w:rPr>
          <w:rFonts w:ascii="標楷體" w:eastAsia="標楷體" w:hAnsi="標楷體"/>
          <w:sz w:val="28"/>
        </w:rPr>
        <w:t>建築</w:t>
      </w:r>
      <w:r w:rsidR="00D368FF" w:rsidRPr="00D368FF">
        <w:rPr>
          <w:rFonts w:ascii="標楷體" w:eastAsia="標楷體" w:hAnsi="標楷體" w:hint="eastAsia"/>
          <w:sz w:val="28"/>
        </w:rPr>
        <w:t>物</w:t>
      </w:r>
      <w:r w:rsidR="00D368FF" w:rsidRPr="00D368FF">
        <w:rPr>
          <w:rFonts w:ascii="標楷體" w:eastAsia="標楷體" w:hAnsi="標楷體"/>
          <w:sz w:val="28"/>
        </w:rPr>
        <w:t>內避雨</w:t>
      </w:r>
      <w:r w:rsidR="00D368FF">
        <w:rPr>
          <w:rFonts w:ascii="標楷體" w:eastAsia="標楷體" w:hAnsi="標楷體" w:hint="eastAsia"/>
          <w:sz w:val="28"/>
        </w:rPr>
        <w:t>（</w:t>
      </w:r>
      <w:r w:rsidR="00D368FF" w:rsidRPr="00D368FF">
        <w:rPr>
          <w:rFonts w:ascii="標楷體" w:eastAsia="標楷體" w:hAnsi="標楷體"/>
          <w:sz w:val="28"/>
        </w:rPr>
        <w:t>如工棚</w:t>
      </w:r>
      <w:r w:rsidR="00D368FF">
        <w:rPr>
          <w:rFonts w:ascii="標楷體" w:eastAsia="標楷體" w:hAnsi="標楷體" w:hint="eastAsia"/>
          <w:sz w:val="28"/>
        </w:rPr>
        <w:t>、</w:t>
      </w:r>
      <w:r w:rsidR="00D368FF" w:rsidRPr="00D368FF">
        <w:rPr>
          <w:rFonts w:ascii="標楷體" w:eastAsia="標楷體" w:hAnsi="標楷體"/>
          <w:sz w:val="28"/>
        </w:rPr>
        <w:t>車棚</w:t>
      </w:r>
      <w:r w:rsidR="00D368FF">
        <w:rPr>
          <w:rFonts w:ascii="標楷體" w:eastAsia="標楷體" w:hAnsi="標楷體" w:hint="eastAsia"/>
          <w:sz w:val="28"/>
        </w:rPr>
        <w:t>、</w:t>
      </w:r>
      <w:r w:rsidR="00D368FF" w:rsidRPr="00D368FF">
        <w:rPr>
          <w:rFonts w:ascii="標楷體" w:eastAsia="標楷體" w:hAnsi="標楷體"/>
          <w:sz w:val="28"/>
        </w:rPr>
        <w:t>遮陽傘下</w:t>
      </w:r>
      <w:r w:rsidR="00D368FF">
        <w:rPr>
          <w:rFonts w:ascii="標楷體" w:eastAsia="標楷體" w:hAnsi="標楷體" w:hint="eastAsia"/>
          <w:sz w:val="28"/>
        </w:rPr>
        <w:t>），並且</w:t>
      </w:r>
      <w:r w:rsidR="00D368FF" w:rsidRPr="00D368FF">
        <w:rPr>
          <w:rFonts w:ascii="標楷體" w:eastAsia="標楷體" w:hAnsi="標楷體"/>
          <w:sz w:val="28"/>
        </w:rPr>
        <w:t>應停止游泳、划船</w:t>
      </w:r>
      <w:r w:rsidR="00D368FF" w:rsidRPr="00D368FF">
        <w:rPr>
          <w:rFonts w:ascii="標楷體" w:eastAsia="標楷體" w:hAnsi="標楷體" w:hint="eastAsia"/>
          <w:sz w:val="28"/>
        </w:rPr>
        <w:t>並</w:t>
      </w:r>
      <w:r w:rsidR="00D368FF" w:rsidRPr="00D368FF">
        <w:rPr>
          <w:rFonts w:ascii="標楷體" w:eastAsia="標楷體" w:hAnsi="標楷體"/>
          <w:sz w:val="28"/>
        </w:rPr>
        <w:t>上岸到安全的避雨場所</w:t>
      </w:r>
      <w:r w:rsidR="00D368FF" w:rsidRPr="00D368FF">
        <w:rPr>
          <w:rFonts w:ascii="標楷體" w:eastAsia="標楷體" w:hAnsi="標楷體" w:hint="eastAsia"/>
          <w:sz w:val="28"/>
        </w:rPr>
        <w:t>。</w:t>
      </w:r>
      <w:r w:rsidR="00177086" w:rsidRPr="004E0A49">
        <w:rPr>
          <w:rFonts w:ascii="標楷體" w:eastAsia="標楷體" w:hAnsi="標楷體" w:hint="eastAsia"/>
          <w:sz w:val="28"/>
        </w:rPr>
        <w:t>請各校</w:t>
      </w:r>
      <w:r w:rsidR="006E1D1B" w:rsidRPr="006E1D1B">
        <w:rPr>
          <w:rFonts w:ascii="標楷體" w:eastAsia="標楷體" w:hAnsi="標楷體" w:hint="eastAsia"/>
          <w:sz w:val="28"/>
        </w:rPr>
        <w:t>務必透過各種管道強化</w:t>
      </w:r>
      <w:r w:rsidR="000A5F83">
        <w:rPr>
          <w:rFonts w:ascii="標楷體" w:eastAsia="標楷體" w:hAnsi="標楷體" w:hint="eastAsia"/>
          <w:sz w:val="28"/>
        </w:rPr>
        <w:t>提醒</w:t>
      </w:r>
      <w:r w:rsidR="006E1D1B" w:rsidRPr="006E1D1B">
        <w:rPr>
          <w:rFonts w:ascii="標楷體" w:eastAsia="標楷體" w:hAnsi="標楷體" w:hint="eastAsia"/>
          <w:sz w:val="28"/>
        </w:rPr>
        <w:t>海邊戲水各項防範與注意事項</w:t>
      </w:r>
      <w:r w:rsidR="00177086" w:rsidRPr="004E0A49">
        <w:rPr>
          <w:rFonts w:ascii="標楷體" w:eastAsia="標楷體" w:hAnsi="標楷體" w:hint="eastAsia"/>
          <w:sz w:val="28"/>
        </w:rPr>
        <w:t>，並強調「多一分準備，少一分遺憾」，如此方能</w:t>
      </w:r>
      <w:r w:rsidR="00177086" w:rsidRPr="004A1CFC">
        <w:rPr>
          <w:rFonts w:ascii="標楷體" w:eastAsia="標楷體" w:hAnsi="標楷體" w:hint="eastAsia"/>
          <w:sz w:val="28"/>
        </w:rPr>
        <w:t>充分享受戶外活動之樂趣，減少意外事件發生。有關登山活動安全應行注意事項，請各校依本部</w:t>
      </w:r>
      <w:r w:rsidR="00177086" w:rsidRPr="004A1CFC">
        <w:rPr>
          <w:rFonts w:ascii="標楷體" w:eastAsia="標楷體" w:hAnsi="標楷體"/>
          <w:sz w:val="28"/>
        </w:rPr>
        <w:t>101</w:t>
      </w:r>
      <w:r w:rsidR="00177086" w:rsidRPr="004A1CFC">
        <w:rPr>
          <w:rFonts w:ascii="標楷體" w:eastAsia="標楷體" w:hAnsi="標楷體" w:hint="eastAsia"/>
          <w:sz w:val="28"/>
        </w:rPr>
        <w:t>年</w:t>
      </w:r>
      <w:r w:rsidR="00177086" w:rsidRPr="004A1CFC">
        <w:rPr>
          <w:rFonts w:ascii="標楷體" w:eastAsia="標楷體" w:hAnsi="標楷體"/>
          <w:sz w:val="28"/>
        </w:rPr>
        <w:t>2</w:t>
      </w:r>
      <w:r w:rsidR="00177086" w:rsidRPr="004A1CFC">
        <w:rPr>
          <w:rFonts w:ascii="標楷體" w:eastAsia="標楷體" w:hAnsi="標楷體" w:hint="eastAsia"/>
          <w:sz w:val="28"/>
        </w:rPr>
        <w:t>月</w:t>
      </w:r>
      <w:r w:rsidR="00177086" w:rsidRPr="004A1CFC">
        <w:rPr>
          <w:rFonts w:ascii="標楷體" w:eastAsia="標楷體" w:hAnsi="標楷體"/>
          <w:sz w:val="28"/>
        </w:rPr>
        <w:t>3</w:t>
      </w:r>
      <w:r w:rsidR="00177086" w:rsidRPr="004A1CFC">
        <w:rPr>
          <w:rFonts w:ascii="標楷體" w:eastAsia="標楷體" w:hAnsi="標楷體" w:hint="eastAsia"/>
          <w:sz w:val="28"/>
        </w:rPr>
        <w:t>日臺軍（二）字第</w:t>
      </w:r>
      <w:r w:rsidR="00177086" w:rsidRPr="004A1CFC">
        <w:rPr>
          <w:rFonts w:ascii="標楷體" w:eastAsia="標楷體" w:hAnsi="標楷體"/>
          <w:sz w:val="28"/>
        </w:rPr>
        <w:t>1010018738</w:t>
      </w:r>
      <w:r w:rsidR="00177086" w:rsidRPr="004A1CFC">
        <w:rPr>
          <w:rFonts w:ascii="標楷體" w:eastAsia="標楷體" w:hAnsi="標楷體" w:hint="eastAsia"/>
          <w:sz w:val="28"/>
        </w:rPr>
        <w:t>號函辦理。</w:t>
      </w:r>
      <w:r w:rsidR="00177086">
        <w:rPr>
          <w:rFonts w:ascii="標楷體" w:eastAsia="標楷體" w:hAnsi="標楷體" w:hint="eastAsia"/>
          <w:sz w:val="28"/>
        </w:rPr>
        <w:t>學校請</w:t>
      </w:r>
      <w:r w:rsidR="00177086" w:rsidRPr="00D909E3">
        <w:rPr>
          <w:rFonts w:ascii="標楷體" w:eastAsia="標楷體" w:hAnsi="標楷體" w:hint="eastAsia"/>
          <w:sz w:val="28"/>
        </w:rPr>
        <w:t>將</w:t>
      </w:r>
      <w:r>
        <w:rPr>
          <w:rFonts w:ascii="標楷體" w:eastAsia="標楷體" w:hAnsi="標楷體" w:hint="eastAsia"/>
          <w:sz w:val="28"/>
        </w:rPr>
        <w:t>暑</w:t>
      </w:r>
      <w:r w:rsidR="00177086" w:rsidRPr="00D909E3">
        <w:rPr>
          <w:rFonts w:ascii="標楷體" w:eastAsia="標楷體" w:hAnsi="標楷體" w:hint="eastAsia"/>
          <w:sz w:val="28"/>
        </w:rPr>
        <w:t>假期間學生參加</w:t>
      </w:r>
      <w:r w:rsidR="00177086" w:rsidRPr="00D909E3">
        <w:rPr>
          <w:rFonts w:ascii="標楷體" w:eastAsia="標楷體" w:hAnsi="標楷體"/>
          <w:sz w:val="28"/>
        </w:rPr>
        <w:t>2</w:t>
      </w:r>
      <w:r w:rsidR="00177086" w:rsidRPr="00D909E3">
        <w:rPr>
          <w:rFonts w:ascii="標楷體" w:eastAsia="標楷體" w:hAnsi="標楷體" w:hint="eastAsia"/>
          <w:sz w:val="28"/>
        </w:rPr>
        <w:t>日</w:t>
      </w:r>
      <w:r w:rsidR="00177086" w:rsidRPr="00D909E3">
        <w:rPr>
          <w:rFonts w:ascii="標楷體" w:eastAsia="標楷體" w:hAnsi="標楷體"/>
          <w:sz w:val="28"/>
        </w:rPr>
        <w:t>(</w:t>
      </w:r>
      <w:r w:rsidR="00177086" w:rsidRPr="00D909E3">
        <w:rPr>
          <w:rFonts w:ascii="標楷體" w:eastAsia="標楷體" w:hAnsi="標楷體" w:hint="eastAsia"/>
          <w:sz w:val="28"/>
        </w:rPr>
        <w:t>含</w:t>
      </w:r>
      <w:r w:rsidR="00177086" w:rsidRPr="00D909E3">
        <w:rPr>
          <w:rFonts w:ascii="標楷體" w:eastAsia="標楷體" w:hAnsi="標楷體"/>
          <w:sz w:val="28"/>
        </w:rPr>
        <w:t>)</w:t>
      </w:r>
      <w:r w:rsidR="00177086" w:rsidRPr="00D909E3">
        <w:rPr>
          <w:rFonts w:ascii="標楷體" w:eastAsia="標楷體" w:hAnsi="標楷體" w:hint="eastAsia"/>
          <w:sz w:val="28"/>
        </w:rPr>
        <w:t>以上戶外活動情形，至本部校安中心網頁（</w:t>
      </w:r>
      <w:r w:rsidR="00177086" w:rsidRPr="00D909E3">
        <w:rPr>
          <w:rFonts w:ascii="標楷體" w:eastAsia="標楷體" w:hAnsi="標楷體"/>
          <w:sz w:val="28"/>
        </w:rPr>
        <w:t>https://csrc.edu.tw/</w:t>
      </w:r>
      <w:r w:rsidR="004938BD">
        <w:rPr>
          <w:rFonts w:ascii="標楷體" w:eastAsia="標楷體" w:hAnsi="標楷體" w:hint="eastAsia"/>
          <w:sz w:val="28"/>
        </w:rPr>
        <w:t>）「</w:t>
      </w:r>
      <w:r w:rsidR="00177086" w:rsidRPr="00D909E3">
        <w:rPr>
          <w:rFonts w:ascii="標楷體" w:eastAsia="標楷體" w:hAnsi="標楷體" w:hint="eastAsia"/>
          <w:sz w:val="28"/>
        </w:rPr>
        <w:t>表報作業</w:t>
      </w:r>
      <w:r w:rsidR="004938BD">
        <w:rPr>
          <w:rFonts w:ascii="標楷體" w:eastAsia="標楷體" w:hAnsi="標楷體" w:hint="eastAsia"/>
          <w:sz w:val="28"/>
        </w:rPr>
        <w:t>」</w:t>
      </w:r>
      <w:r w:rsidR="00177086" w:rsidRPr="00D909E3">
        <w:rPr>
          <w:rFonts w:ascii="標楷體" w:eastAsia="標楷體" w:hAnsi="標楷體" w:hint="eastAsia"/>
          <w:sz w:val="28"/>
        </w:rPr>
        <w:t>選</w:t>
      </w:r>
      <w:r w:rsidR="00177086" w:rsidRPr="00D909E3">
        <w:rPr>
          <w:rFonts w:ascii="標楷體" w:eastAsia="標楷體" w:hAnsi="標楷體" w:hint="eastAsia"/>
          <w:sz w:val="28"/>
        </w:rPr>
        <w:lastRenderedPageBreak/>
        <w:t>項，填報</w:t>
      </w:r>
      <w:r w:rsidR="004938BD">
        <w:rPr>
          <w:rFonts w:ascii="標楷體" w:eastAsia="標楷體" w:hAnsi="標楷體" w:hint="eastAsia"/>
          <w:sz w:val="28"/>
        </w:rPr>
        <w:t>「</w:t>
      </w:r>
      <w:r w:rsidR="00177086" w:rsidRPr="00D909E3">
        <w:rPr>
          <w:rFonts w:ascii="標楷體" w:eastAsia="標楷體" w:hAnsi="標楷體" w:hint="eastAsia"/>
          <w:sz w:val="28"/>
        </w:rPr>
        <w:t>各級學校戶外活動登錄系統</w:t>
      </w:r>
      <w:r w:rsidR="004938BD">
        <w:rPr>
          <w:rFonts w:ascii="標楷體" w:eastAsia="標楷體" w:hAnsi="標楷體" w:hint="eastAsia"/>
          <w:sz w:val="28"/>
        </w:rPr>
        <w:t>」</w:t>
      </w:r>
      <w:r w:rsidR="00177086" w:rsidRPr="00D909E3">
        <w:rPr>
          <w:rFonts w:ascii="標楷體" w:eastAsia="標楷體" w:hAnsi="標楷體" w:hint="eastAsia"/>
          <w:sz w:val="28"/>
        </w:rPr>
        <w:t>，以利</w:t>
      </w:r>
      <w:r w:rsidR="00177086">
        <w:rPr>
          <w:rFonts w:ascii="標楷體" w:eastAsia="標楷體" w:hAnsi="標楷體" w:hint="eastAsia"/>
          <w:sz w:val="28"/>
        </w:rPr>
        <w:t>各校戶外活動行程掌握。</w:t>
      </w:r>
    </w:p>
    <w:p w:rsidR="00E634D6" w:rsidRDefault="00E634D6" w:rsidP="00E634D6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A1CF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系科宿營及營隊活動</w:t>
      </w:r>
      <w:r w:rsidRPr="004A1CFC">
        <w:rPr>
          <w:rFonts w:ascii="標楷體" w:eastAsia="標楷體" w:hAnsi="標楷體" w:hint="eastAsia"/>
          <w:sz w:val="28"/>
        </w:rPr>
        <w:t>：</w:t>
      </w:r>
    </w:p>
    <w:p w:rsidR="00E634D6" w:rsidRPr="004A1CFC" w:rsidRDefault="00E634D6" w:rsidP="00CB2CE3">
      <w:pPr>
        <w:wordWrap w:val="0"/>
        <w:overflowPunct w:val="0"/>
        <w:topLinePunct/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請各大專校院於辦理系科宿營或營隊等相關活動時，應以教育目的為優先考量，並請學校善盡輔導責任，引導學生正向發展，且</w:t>
      </w:r>
      <w:r w:rsidR="002D33AD">
        <w:rPr>
          <w:rFonts w:ascii="標楷體" w:eastAsia="標楷體" w:hAnsi="標楷體" w:hint="eastAsia"/>
          <w:sz w:val="28"/>
        </w:rPr>
        <w:t>相關活動應維護學生學習權、受教權、身體自主權、人格發展權及人身安全，並應避免性別</w:t>
      </w:r>
      <w:r w:rsidR="00765768">
        <w:rPr>
          <w:rFonts w:ascii="標楷體" w:eastAsia="標楷體" w:hAnsi="標楷體" w:hint="eastAsia"/>
          <w:sz w:val="28"/>
        </w:rPr>
        <w:t>偏見或性別</w:t>
      </w:r>
      <w:r w:rsidR="002D33AD">
        <w:rPr>
          <w:rFonts w:ascii="標楷體" w:eastAsia="標楷體" w:hAnsi="標楷體" w:hint="eastAsia"/>
          <w:sz w:val="28"/>
        </w:rPr>
        <w:t>歧視，俾增進學生之健全人格發展，共同營造友善校園。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177086" w:rsidRPr="004A1CFC" w:rsidRDefault="0059122F" w:rsidP="00FC3BC4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暑</w:t>
      </w:r>
      <w:r w:rsidR="00177086" w:rsidRPr="004A1CFC">
        <w:rPr>
          <w:rFonts w:ascii="標楷體" w:eastAsia="標楷體" w:hAnsi="標楷體" w:hint="eastAsia"/>
          <w:sz w:val="28"/>
        </w:rPr>
        <w:t>假來臨，許多學生投入打工行列，由於職場陷阱及詐騙事件頻傳，學</w:t>
      </w:r>
      <w:r w:rsidR="000A5F83">
        <w:rPr>
          <w:rFonts w:ascii="標楷體" w:eastAsia="標楷體" w:hAnsi="標楷體" w:hint="eastAsia"/>
          <w:sz w:val="28"/>
        </w:rPr>
        <w:t>校要</w:t>
      </w:r>
      <w:r w:rsidR="000A5F83" w:rsidRPr="004A1CFC">
        <w:rPr>
          <w:rFonts w:ascii="標楷體" w:eastAsia="標楷體" w:hAnsi="標楷體" w:hint="eastAsia"/>
          <w:sz w:val="28"/>
        </w:rPr>
        <w:t>提醒</w:t>
      </w:r>
      <w:r w:rsidR="000A5F83">
        <w:rPr>
          <w:rFonts w:ascii="標楷體" w:eastAsia="標楷體" w:hAnsi="標楷體" w:hint="eastAsia"/>
          <w:sz w:val="28"/>
        </w:rPr>
        <w:t>學</w:t>
      </w:r>
      <w:r w:rsidR="00177086" w:rsidRPr="004A1CFC">
        <w:rPr>
          <w:rFonts w:ascii="標楷體" w:eastAsia="標楷體" w:hAnsi="標楷體" w:hint="eastAsia"/>
          <w:sz w:val="28"/>
        </w:rPr>
        <w:t>生注意工讀廠商的信譽，儘量選擇知名企業公司打工。</w:t>
      </w:r>
      <w:r w:rsidR="00177086">
        <w:rPr>
          <w:rFonts w:ascii="標楷體" w:eastAsia="標楷體" w:hAnsi="標楷體" w:hint="eastAsia"/>
          <w:sz w:val="28"/>
        </w:rPr>
        <w:t>此外</w:t>
      </w:r>
      <w:r w:rsidR="00177086" w:rsidRPr="004A1CFC">
        <w:rPr>
          <w:rFonts w:ascii="標楷體" w:eastAsia="標楷體" w:hAnsi="標楷體" w:hint="eastAsia"/>
          <w:sz w:val="28"/>
        </w:rPr>
        <w:t>應注意有關於薪資、勞健保等相關福利待遇措施是否完善。</w:t>
      </w:r>
      <w:r w:rsidR="00177086">
        <w:rPr>
          <w:rFonts w:ascii="標楷體" w:eastAsia="標楷體" w:hAnsi="標楷體" w:hint="eastAsia"/>
          <w:sz w:val="28"/>
        </w:rPr>
        <w:t>同時需</w:t>
      </w:r>
      <w:r w:rsidR="00177086" w:rsidRPr="004A1CFC">
        <w:rPr>
          <w:rFonts w:ascii="標楷體" w:eastAsia="標楷體" w:hAnsi="標楷體" w:hint="eastAsia"/>
          <w:sz w:val="28"/>
        </w:rPr>
        <w:t>注意工作場合的危安因素，包括人（老闆、同事之品德操守）、事（工作性質與內容是否正當）、時（工作時數與時段）、地（工作地點及使用器械）等，都必須確實</w:t>
      </w:r>
      <w:r w:rsidR="00177086">
        <w:rPr>
          <w:rFonts w:ascii="標楷體" w:eastAsia="標楷體" w:hAnsi="標楷體" w:hint="eastAsia"/>
          <w:sz w:val="28"/>
        </w:rPr>
        <w:t>了</w:t>
      </w:r>
      <w:r w:rsidR="00177086" w:rsidRPr="004A1CFC">
        <w:rPr>
          <w:rFonts w:ascii="標楷體" w:eastAsia="標楷體" w:hAnsi="標楷體" w:hint="eastAsia"/>
          <w:sz w:val="28"/>
        </w:rPr>
        <w:t>解評估，最好由父母陪同前往</w:t>
      </w:r>
      <w:r w:rsidR="00177086">
        <w:rPr>
          <w:rFonts w:ascii="標楷體" w:eastAsia="標楷體" w:hAnsi="標楷體" w:hint="eastAsia"/>
          <w:sz w:val="28"/>
        </w:rPr>
        <w:t>了</w:t>
      </w:r>
      <w:r w:rsidR="00177086" w:rsidRPr="004A1CFC">
        <w:rPr>
          <w:rFonts w:ascii="標楷體" w:eastAsia="標楷體" w:hAnsi="標楷體" w:hint="eastAsia"/>
          <w:sz w:val="28"/>
        </w:rPr>
        <w:t>解，方能避免在工作當中肇生危安事件。</w:t>
      </w:r>
      <w:r w:rsidR="001E6321" w:rsidRPr="001E6321">
        <w:rPr>
          <w:rFonts w:ascii="標楷體" w:eastAsia="標楷體" w:hAnsi="標楷體" w:hint="eastAsia"/>
          <w:sz w:val="28"/>
        </w:rPr>
        <w:t>特別提醒學生應徵當天</w:t>
      </w:r>
      <w:r w:rsidR="001E6321">
        <w:rPr>
          <w:rFonts w:ascii="標楷體" w:eastAsia="標楷體" w:hAnsi="標楷體" w:hint="eastAsia"/>
          <w:sz w:val="28"/>
        </w:rPr>
        <w:t>謹記</w:t>
      </w:r>
      <w:r w:rsidR="00B619F1" w:rsidRPr="00B619F1">
        <w:rPr>
          <w:rFonts w:ascii="標楷體" w:eastAsia="標楷體" w:hAnsi="標楷體" w:hint="eastAsia"/>
          <w:sz w:val="28"/>
        </w:rPr>
        <w:t>「</w:t>
      </w:r>
      <w:r w:rsidR="00B619F1" w:rsidRPr="001E6321">
        <w:rPr>
          <w:rFonts w:ascii="標楷體" w:eastAsia="標楷體" w:hAnsi="標楷體" w:hint="eastAsia"/>
          <w:b/>
          <w:sz w:val="28"/>
        </w:rPr>
        <w:t>七不原則</w:t>
      </w:r>
      <w:r w:rsidR="00B619F1" w:rsidRPr="00B619F1">
        <w:rPr>
          <w:rFonts w:ascii="標楷體" w:eastAsia="標楷體" w:hAnsi="標楷體" w:hint="eastAsia"/>
          <w:sz w:val="28"/>
        </w:rPr>
        <w:t>」</w:t>
      </w:r>
      <w:r w:rsidR="009855EC">
        <w:rPr>
          <w:rFonts w:ascii="標楷體" w:eastAsia="標楷體" w:hAnsi="標楷體" w:hint="eastAsia"/>
          <w:sz w:val="28"/>
        </w:rPr>
        <w:t>：</w:t>
      </w:r>
      <w:r w:rsidR="00B619F1" w:rsidRPr="00B619F1">
        <w:rPr>
          <w:rFonts w:ascii="標楷體" w:eastAsia="標楷體" w:hAnsi="標楷體" w:hint="eastAsia"/>
          <w:sz w:val="28"/>
        </w:rPr>
        <w:t>「</w:t>
      </w:r>
      <w:r w:rsidR="00B619F1" w:rsidRPr="001E6321">
        <w:rPr>
          <w:rFonts w:ascii="標楷體" w:eastAsia="標楷體" w:hAnsi="標楷體" w:hint="eastAsia"/>
          <w:b/>
          <w:sz w:val="28"/>
        </w:rPr>
        <w:t>不繳錢</w:t>
      </w:r>
      <w:r w:rsidR="001E6321">
        <w:rPr>
          <w:rFonts w:ascii="標楷體" w:eastAsia="標楷體" w:hAnsi="標楷體" w:hint="eastAsia"/>
          <w:sz w:val="28"/>
        </w:rPr>
        <w:t>(</w:t>
      </w:r>
      <w:r w:rsidR="001E6321" w:rsidRPr="001E6321">
        <w:rPr>
          <w:rFonts w:ascii="標楷體" w:eastAsia="標楷體" w:hAnsi="標楷體"/>
          <w:sz w:val="28"/>
        </w:rPr>
        <w:t>不繳交任何不知用途之費用</w:t>
      </w:r>
      <w:r w:rsidR="001E6321">
        <w:rPr>
          <w:rFonts w:ascii="標楷體" w:eastAsia="標楷體" w:hAnsi="標楷體" w:hint="eastAsia"/>
          <w:sz w:val="28"/>
        </w:rPr>
        <w:t>)</w:t>
      </w:r>
      <w:r w:rsidR="00B619F1" w:rsidRPr="00B619F1">
        <w:rPr>
          <w:rFonts w:ascii="標楷體" w:eastAsia="標楷體" w:hAnsi="標楷體" w:hint="eastAsia"/>
          <w:sz w:val="28"/>
        </w:rPr>
        <w:t>、</w:t>
      </w:r>
      <w:r w:rsidR="00B619F1" w:rsidRPr="001E6321">
        <w:rPr>
          <w:rFonts w:ascii="標楷體" w:eastAsia="標楷體" w:hAnsi="標楷體" w:hint="eastAsia"/>
          <w:b/>
          <w:sz w:val="28"/>
        </w:rPr>
        <w:t>不購買</w:t>
      </w:r>
      <w:r w:rsidR="001E6321">
        <w:rPr>
          <w:rFonts w:ascii="標楷體" w:eastAsia="標楷體" w:hAnsi="標楷體" w:hint="eastAsia"/>
          <w:sz w:val="28"/>
        </w:rPr>
        <w:t>(不</w:t>
      </w:r>
      <w:r w:rsidR="001E6321" w:rsidRPr="001E6321">
        <w:rPr>
          <w:rFonts w:ascii="標楷體" w:eastAsia="標楷體" w:hAnsi="標楷體" w:hint="eastAsia"/>
          <w:sz w:val="28"/>
        </w:rPr>
        <w:t>購買公司以任何名目要求購買之有形、無形之產品</w:t>
      </w:r>
      <w:r w:rsidR="001E6321">
        <w:rPr>
          <w:rFonts w:ascii="標楷體" w:eastAsia="標楷體" w:hAnsi="標楷體" w:hint="eastAsia"/>
          <w:sz w:val="28"/>
        </w:rPr>
        <w:t>)</w:t>
      </w:r>
      <w:r w:rsidR="00B619F1" w:rsidRPr="00B619F1">
        <w:rPr>
          <w:rFonts w:ascii="標楷體" w:eastAsia="標楷體" w:hAnsi="標楷體" w:hint="eastAsia"/>
          <w:sz w:val="28"/>
        </w:rPr>
        <w:t>、</w:t>
      </w:r>
      <w:r w:rsidR="00B619F1" w:rsidRPr="001E6321">
        <w:rPr>
          <w:rFonts w:ascii="標楷體" w:eastAsia="標楷體" w:hAnsi="標楷體" w:hint="eastAsia"/>
          <w:b/>
          <w:sz w:val="28"/>
        </w:rPr>
        <w:t>不辦卡</w:t>
      </w:r>
      <w:r w:rsidR="001E6321">
        <w:rPr>
          <w:rFonts w:ascii="標楷體" w:eastAsia="標楷體" w:hAnsi="標楷體" w:hint="eastAsia"/>
          <w:sz w:val="28"/>
        </w:rPr>
        <w:t>(</w:t>
      </w:r>
      <w:r w:rsidR="001E6321" w:rsidRPr="001E6321">
        <w:rPr>
          <w:rFonts w:ascii="標楷體" w:eastAsia="標楷體" w:hAnsi="標楷體" w:hint="eastAsia"/>
          <w:sz w:val="28"/>
        </w:rPr>
        <w:t>不應求職公司之要求而當場辦理信用卡</w:t>
      </w:r>
      <w:r w:rsidR="001E6321">
        <w:rPr>
          <w:rFonts w:ascii="標楷體" w:eastAsia="標楷體" w:hAnsi="標楷體" w:hint="eastAsia"/>
          <w:sz w:val="28"/>
        </w:rPr>
        <w:t>)</w:t>
      </w:r>
      <w:r w:rsidR="00B619F1" w:rsidRPr="00B619F1">
        <w:rPr>
          <w:rFonts w:ascii="標楷體" w:eastAsia="標楷體" w:hAnsi="標楷體" w:hint="eastAsia"/>
          <w:sz w:val="28"/>
        </w:rPr>
        <w:t>、</w:t>
      </w:r>
      <w:r w:rsidR="00B619F1" w:rsidRPr="001E6321">
        <w:rPr>
          <w:rFonts w:ascii="標楷體" w:eastAsia="標楷體" w:hAnsi="標楷體" w:hint="eastAsia"/>
          <w:b/>
          <w:sz w:val="28"/>
        </w:rPr>
        <w:t>不簽約</w:t>
      </w:r>
      <w:r w:rsidR="001E6321">
        <w:rPr>
          <w:rFonts w:ascii="標楷體" w:eastAsia="標楷體" w:hAnsi="標楷體" w:hint="eastAsia"/>
          <w:sz w:val="28"/>
        </w:rPr>
        <w:t>(</w:t>
      </w:r>
      <w:r w:rsidR="001E6321" w:rsidRPr="001E6321">
        <w:rPr>
          <w:rFonts w:ascii="標楷體" w:eastAsia="標楷體" w:hAnsi="標楷體" w:hint="eastAsia"/>
          <w:sz w:val="28"/>
        </w:rPr>
        <w:t>不簽署任何文件、契約</w:t>
      </w:r>
      <w:r w:rsidR="001E6321">
        <w:rPr>
          <w:rFonts w:ascii="標楷體" w:eastAsia="標楷體" w:hAnsi="標楷體" w:hint="eastAsia"/>
          <w:sz w:val="28"/>
        </w:rPr>
        <w:t>)</w:t>
      </w:r>
      <w:r w:rsidR="00B619F1" w:rsidRPr="00B619F1">
        <w:rPr>
          <w:rFonts w:ascii="標楷體" w:eastAsia="標楷體" w:hAnsi="標楷體" w:hint="eastAsia"/>
          <w:sz w:val="28"/>
        </w:rPr>
        <w:t>、</w:t>
      </w:r>
      <w:r w:rsidR="001E6321" w:rsidRPr="001E6321">
        <w:rPr>
          <w:rFonts w:ascii="標楷體" w:eastAsia="標楷體" w:hAnsi="標楷體" w:hint="eastAsia"/>
          <w:b/>
          <w:sz w:val="28"/>
        </w:rPr>
        <w:t>證件</w:t>
      </w:r>
      <w:r w:rsidR="00B619F1" w:rsidRPr="001E6321">
        <w:rPr>
          <w:rFonts w:ascii="標楷體" w:eastAsia="標楷體" w:hAnsi="標楷體" w:hint="eastAsia"/>
          <w:b/>
          <w:sz w:val="28"/>
        </w:rPr>
        <w:t>不離身</w:t>
      </w:r>
      <w:r w:rsidR="00B619F1" w:rsidRPr="00B619F1">
        <w:rPr>
          <w:rFonts w:ascii="標楷體" w:eastAsia="標楷體" w:hAnsi="標楷體" w:hint="eastAsia"/>
          <w:sz w:val="28"/>
        </w:rPr>
        <w:t>（</w:t>
      </w:r>
      <w:r w:rsidR="001E6321" w:rsidRPr="001E6321">
        <w:rPr>
          <w:rFonts w:ascii="標楷體" w:eastAsia="標楷體" w:hAnsi="標楷體" w:hint="eastAsia"/>
          <w:sz w:val="28"/>
        </w:rPr>
        <w:t>證件及信用卡隨身攜帶，不給求職公司保管</w:t>
      </w:r>
      <w:r w:rsidR="00B619F1" w:rsidRPr="00B619F1">
        <w:rPr>
          <w:rFonts w:ascii="標楷體" w:eastAsia="標楷體" w:hAnsi="標楷體" w:hint="eastAsia"/>
          <w:sz w:val="28"/>
        </w:rPr>
        <w:t>）、</w:t>
      </w:r>
      <w:r w:rsidR="00B619F1" w:rsidRPr="001E6321">
        <w:rPr>
          <w:rFonts w:ascii="標楷體" w:eastAsia="標楷體" w:hAnsi="標楷體" w:hint="eastAsia"/>
          <w:b/>
          <w:sz w:val="28"/>
        </w:rPr>
        <w:t>不飲用</w:t>
      </w:r>
      <w:r w:rsidR="00B619F1" w:rsidRPr="00B619F1">
        <w:rPr>
          <w:rFonts w:ascii="標楷體" w:eastAsia="標楷體" w:hAnsi="標楷體" w:hint="eastAsia"/>
          <w:sz w:val="28"/>
        </w:rPr>
        <w:t>（</w:t>
      </w:r>
      <w:r w:rsidR="001E6321" w:rsidRPr="001E6321">
        <w:rPr>
          <w:rFonts w:ascii="標楷體" w:eastAsia="標楷體" w:hAnsi="標楷體"/>
          <w:sz w:val="28"/>
        </w:rPr>
        <w:t>不飲用酒類及他人提供之不明飲料、食物</w:t>
      </w:r>
      <w:r w:rsidR="00B619F1" w:rsidRPr="00B619F1">
        <w:rPr>
          <w:rFonts w:ascii="標楷體" w:eastAsia="標楷體" w:hAnsi="標楷體" w:hint="eastAsia"/>
          <w:sz w:val="28"/>
        </w:rPr>
        <w:t>）、</w:t>
      </w:r>
      <w:r w:rsidR="00B619F1" w:rsidRPr="001E6321">
        <w:rPr>
          <w:rFonts w:ascii="標楷體" w:eastAsia="標楷體" w:hAnsi="標楷體" w:hint="eastAsia"/>
          <w:b/>
          <w:sz w:val="28"/>
        </w:rPr>
        <w:t>不非法工作</w:t>
      </w:r>
      <w:r w:rsidR="001E6321">
        <w:rPr>
          <w:rFonts w:ascii="標楷體" w:eastAsia="標楷體" w:hAnsi="標楷體" w:hint="eastAsia"/>
          <w:sz w:val="28"/>
        </w:rPr>
        <w:t>(</w:t>
      </w:r>
      <w:r w:rsidR="001E6321" w:rsidRPr="001E6321">
        <w:rPr>
          <w:rFonts w:ascii="標楷體" w:eastAsia="標楷體" w:hAnsi="標楷體" w:hint="eastAsia"/>
          <w:sz w:val="28"/>
        </w:rPr>
        <w:t>不從事非法工作或於非法公司工作</w:t>
      </w:r>
      <w:r w:rsidR="001E6321">
        <w:rPr>
          <w:rFonts w:ascii="標楷體" w:eastAsia="標楷體" w:hAnsi="標楷體" w:hint="eastAsia"/>
          <w:sz w:val="28"/>
        </w:rPr>
        <w:t>)</w:t>
      </w:r>
      <w:r w:rsidR="00B619F1" w:rsidRPr="00B619F1">
        <w:rPr>
          <w:rFonts w:ascii="標楷體" w:eastAsia="標楷體" w:hAnsi="標楷體" w:hint="eastAsia"/>
          <w:sz w:val="28"/>
        </w:rPr>
        <w:t>」。</w:t>
      </w:r>
      <w:r>
        <w:rPr>
          <w:rFonts w:ascii="標楷體" w:eastAsia="標楷體" w:hAnsi="標楷體" w:hint="eastAsia"/>
          <w:sz w:val="28"/>
        </w:rPr>
        <w:t>暑</w:t>
      </w:r>
      <w:r w:rsidR="00657FC1">
        <w:rPr>
          <w:rFonts w:ascii="標楷體" w:eastAsia="標楷體" w:hAnsi="標楷體" w:hint="eastAsia"/>
          <w:sz w:val="28"/>
        </w:rPr>
        <w:t>假</w:t>
      </w:r>
      <w:r w:rsidR="00177086" w:rsidRPr="004A1CFC">
        <w:rPr>
          <w:rFonts w:ascii="標楷體" w:eastAsia="標楷體" w:hAnsi="標楷體" w:hint="eastAsia"/>
          <w:sz w:val="28"/>
        </w:rPr>
        <w:t>工讀學生萬一發生受騙或誤入求職陷阱，可免費撥打</w:t>
      </w:r>
      <w:r w:rsidR="00B619F1">
        <w:rPr>
          <w:rFonts w:ascii="標楷體" w:eastAsia="標楷體" w:hAnsi="標楷體" w:hint="eastAsia"/>
          <w:sz w:val="28"/>
        </w:rPr>
        <w:t>勞動部</w:t>
      </w:r>
      <w:r w:rsidR="00B619F1" w:rsidRPr="00B619F1">
        <w:rPr>
          <w:rFonts w:ascii="標楷體" w:eastAsia="標楷體" w:hAnsi="標楷體" w:hint="eastAsia"/>
          <w:sz w:val="28"/>
        </w:rPr>
        <w:t>勞動力發展署</w:t>
      </w:r>
      <w:r w:rsidR="00177086" w:rsidRPr="004A1CFC">
        <w:rPr>
          <w:rFonts w:ascii="標楷體" w:eastAsia="標楷體" w:hAnsi="標楷體" w:hint="eastAsia"/>
          <w:sz w:val="28"/>
        </w:rPr>
        <w:t>諮詢專線：</w:t>
      </w:r>
      <w:r w:rsidR="00177086" w:rsidRPr="004A1CFC">
        <w:rPr>
          <w:rFonts w:ascii="標楷體" w:eastAsia="標楷體" w:hAnsi="標楷體"/>
          <w:sz w:val="28"/>
        </w:rPr>
        <w:t>0800-</w:t>
      </w:r>
      <w:r w:rsidR="006417F0">
        <w:rPr>
          <w:rFonts w:ascii="標楷體" w:eastAsia="標楷體" w:hAnsi="標楷體" w:hint="eastAsia"/>
          <w:sz w:val="28"/>
        </w:rPr>
        <w:t>777</w:t>
      </w:r>
      <w:r w:rsidR="00177086" w:rsidRPr="004A1CFC">
        <w:rPr>
          <w:rFonts w:ascii="標楷體" w:eastAsia="標楷體" w:hAnsi="標楷體"/>
          <w:sz w:val="28"/>
        </w:rPr>
        <w:t>-</w:t>
      </w:r>
      <w:r w:rsidR="006417F0">
        <w:rPr>
          <w:rFonts w:ascii="標楷體" w:eastAsia="標楷體" w:hAnsi="標楷體" w:hint="eastAsia"/>
          <w:sz w:val="28"/>
        </w:rPr>
        <w:t>888</w:t>
      </w:r>
      <w:r w:rsidR="00657FC1">
        <w:rPr>
          <w:rFonts w:ascii="標楷體" w:eastAsia="標楷體" w:hAnsi="標楷體" w:hint="eastAsia"/>
          <w:sz w:val="28"/>
        </w:rPr>
        <w:t>，</w:t>
      </w:r>
      <w:r w:rsidR="00657FC1" w:rsidRPr="00657FC1">
        <w:rPr>
          <w:rFonts w:ascii="標楷體" w:eastAsia="標楷體" w:hAnsi="標楷體" w:hint="eastAsia"/>
          <w:sz w:val="28"/>
        </w:rPr>
        <w:t>或</w:t>
      </w:r>
      <w:r w:rsidR="00557B88">
        <w:rPr>
          <w:rFonts w:ascii="標楷體" w:eastAsia="標楷體" w:hAnsi="標楷體" w:hint="eastAsia"/>
          <w:sz w:val="28"/>
        </w:rPr>
        <w:t>教育部青年</w:t>
      </w:r>
      <w:r w:rsidR="00657FC1">
        <w:rPr>
          <w:rFonts w:ascii="標楷體" w:eastAsia="標楷體" w:hAnsi="標楷體" w:hint="eastAsia"/>
          <w:sz w:val="28"/>
        </w:rPr>
        <w:t>發展署</w:t>
      </w:r>
      <w:r w:rsidR="00657FC1" w:rsidRPr="00657FC1">
        <w:rPr>
          <w:rFonts w:ascii="標楷體" w:eastAsia="標楷體" w:hAnsi="標楷體" w:hint="eastAsia"/>
          <w:sz w:val="28"/>
        </w:rPr>
        <w:t>免付費專線0800-005-880請求專人協助</w:t>
      </w:r>
      <w:r w:rsidR="00657FC1">
        <w:rPr>
          <w:rFonts w:ascii="標楷體" w:eastAsia="標楷體" w:hAnsi="標楷體" w:hint="eastAsia"/>
          <w:sz w:val="28"/>
        </w:rPr>
        <w:t>。教育部青年發展署</w:t>
      </w:r>
      <w:r w:rsidR="00557B88">
        <w:rPr>
          <w:rFonts w:ascii="標楷體" w:eastAsia="標楷體" w:hAnsi="標楷體" w:hint="eastAsia"/>
          <w:sz w:val="28"/>
        </w:rPr>
        <w:t>「</w:t>
      </w:r>
      <w:r w:rsidR="00ED2763" w:rsidRPr="00557B88">
        <w:rPr>
          <w:rFonts w:ascii="標楷體" w:eastAsia="標楷體" w:hAnsi="標楷體" w:hint="eastAsia"/>
          <w:sz w:val="28"/>
        </w:rPr>
        <w:t>RICH職場體驗網</w:t>
      </w:r>
      <w:r w:rsidR="00557B88">
        <w:rPr>
          <w:rFonts w:ascii="標楷體" w:eastAsia="標楷體" w:hAnsi="標楷體" w:hint="eastAsia"/>
          <w:sz w:val="28"/>
        </w:rPr>
        <w:t>」</w:t>
      </w:r>
      <w:r w:rsidR="00ED2763">
        <w:rPr>
          <w:rFonts w:ascii="標楷體" w:eastAsia="標楷體" w:hAnsi="標楷體" w:hint="eastAsia"/>
          <w:sz w:val="28"/>
        </w:rPr>
        <w:t>(</w:t>
      </w:r>
      <w:r w:rsidR="00ED2763" w:rsidRPr="00557B88">
        <w:rPr>
          <w:rFonts w:ascii="標楷體" w:eastAsia="標楷體" w:hAnsi="標楷體" w:hint="eastAsia"/>
          <w:sz w:val="28"/>
        </w:rPr>
        <w:t>網址為:</w:t>
      </w:r>
      <w:r w:rsidR="00ED2763" w:rsidRPr="00DF6B58">
        <w:rPr>
          <w:rFonts w:ascii="標楷體" w:eastAsia="標楷體" w:hAnsi="標楷體" w:hint="eastAsia"/>
          <w:sz w:val="28"/>
          <w:u w:val="single"/>
        </w:rPr>
        <w:t>rich.yda.gov.tw</w:t>
      </w:r>
      <w:r w:rsidR="00ED2763" w:rsidRPr="00557B88">
        <w:rPr>
          <w:rFonts w:ascii="標楷體" w:eastAsia="標楷體" w:hAnsi="標楷體" w:hint="eastAsia"/>
          <w:sz w:val="28"/>
        </w:rPr>
        <w:t>，免付費專線0800-005</w:t>
      </w:r>
      <w:r w:rsidR="00ED2763">
        <w:rPr>
          <w:rFonts w:ascii="標楷體" w:eastAsia="標楷體" w:hAnsi="標楷體" w:hint="eastAsia"/>
          <w:sz w:val="28"/>
        </w:rPr>
        <w:t>-</w:t>
      </w:r>
      <w:r w:rsidR="00ED2763" w:rsidRPr="00557B88">
        <w:rPr>
          <w:rFonts w:ascii="標楷體" w:eastAsia="標楷體" w:hAnsi="標楷體" w:hint="eastAsia"/>
          <w:sz w:val="28"/>
        </w:rPr>
        <w:t>880</w:t>
      </w:r>
      <w:r w:rsidR="00ED2763">
        <w:rPr>
          <w:rFonts w:ascii="標楷體" w:eastAsia="標楷體" w:hAnsi="標楷體" w:hint="eastAsia"/>
          <w:sz w:val="28"/>
        </w:rPr>
        <w:t>)</w:t>
      </w:r>
      <w:r w:rsidR="00557B88" w:rsidRPr="00557B88">
        <w:rPr>
          <w:rFonts w:ascii="標楷體" w:eastAsia="標楷體" w:hAnsi="標楷體" w:hint="eastAsia"/>
          <w:sz w:val="28"/>
        </w:rPr>
        <w:t>亦有豐富的工讀安全、工讀權益及面試技巧等內容，</w:t>
      </w:r>
      <w:r w:rsidR="00ED2763" w:rsidRPr="004A1CFC">
        <w:rPr>
          <w:rFonts w:ascii="標楷體" w:eastAsia="標楷體" w:hAnsi="標楷體" w:hint="eastAsia"/>
          <w:sz w:val="28"/>
        </w:rPr>
        <w:t>請各校</w:t>
      </w:r>
      <w:r w:rsidR="00557B88" w:rsidRPr="00557B88">
        <w:rPr>
          <w:rFonts w:ascii="標楷體" w:eastAsia="標楷體" w:hAnsi="標楷體" w:hint="eastAsia"/>
          <w:sz w:val="28"/>
        </w:rPr>
        <w:t>善加運用。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177086" w:rsidRPr="008B7F23" w:rsidRDefault="00177086" w:rsidP="00677336">
      <w:pPr>
        <w:pStyle w:val="3"/>
        <w:spacing w:line="460" w:lineRule="exact"/>
        <w:ind w:leftChars="58" w:left="459" w:hangingChars="200" w:hanging="320"/>
        <w:jc w:val="both"/>
        <w:rPr>
          <w:szCs w:val="28"/>
        </w:rPr>
      </w:pPr>
      <w:r w:rsidRPr="008B7F23">
        <w:rPr>
          <w:szCs w:val="28"/>
        </w:rPr>
        <w:t>(</w:t>
      </w:r>
      <w:r w:rsidRPr="008B7F23">
        <w:rPr>
          <w:rFonts w:hint="eastAsia"/>
          <w:szCs w:val="28"/>
        </w:rPr>
        <w:t>一</w:t>
      </w:r>
      <w:r w:rsidRPr="008B7F23">
        <w:rPr>
          <w:szCs w:val="28"/>
        </w:rPr>
        <w:t>)</w:t>
      </w:r>
      <w:r w:rsidRPr="008B7F23">
        <w:rPr>
          <w:rFonts w:hint="eastAsia"/>
          <w:szCs w:val="28"/>
        </w:rPr>
        <w:t>根據教育部校安中心的統計顯示，校外交通意外事故為學生意外傷亡的</w:t>
      </w:r>
      <w:r>
        <w:rPr>
          <w:rFonts w:hint="eastAsia"/>
          <w:szCs w:val="28"/>
        </w:rPr>
        <w:t>主要原</w:t>
      </w:r>
      <w:r w:rsidRPr="008B7F23">
        <w:rPr>
          <w:rFonts w:hint="eastAsia"/>
          <w:szCs w:val="28"/>
        </w:rPr>
        <w:t>因。</w:t>
      </w:r>
      <w:r w:rsidR="0059122F">
        <w:rPr>
          <w:rFonts w:hint="eastAsia"/>
        </w:rPr>
        <w:t>暑</w:t>
      </w:r>
      <w:r w:rsidRPr="008B7F23">
        <w:rPr>
          <w:rFonts w:hint="eastAsia"/>
          <w:szCs w:val="28"/>
        </w:rPr>
        <w:t>假期間學生可能因為參加活動、打工兼職等因素，</w:t>
      </w:r>
      <w:r>
        <w:rPr>
          <w:rFonts w:hint="eastAsia"/>
          <w:szCs w:val="28"/>
        </w:rPr>
        <w:t>增加</w:t>
      </w:r>
      <w:r w:rsidRPr="008B7F23">
        <w:rPr>
          <w:rFonts w:hint="eastAsia"/>
          <w:szCs w:val="28"/>
        </w:rPr>
        <w:t>使用交通工具的機率，因此需特</w:t>
      </w:r>
      <w:r>
        <w:rPr>
          <w:rFonts w:hint="eastAsia"/>
          <w:szCs w:val="28"/>
        </w:rPr>
        <w:t>別</w:t>
      </w:r>
      <w:r w:rsidRPr="008B7F23">
        <w:rPr>
          <w:rFonts w:hint="eastAsia"/>
          <w:szCs w:val="28"/>
        </w:rPr>
        <w:t>提醒學</w:t>
      </w:r>
      <w:r>
        <w:rPr>
          <w:rFonts w:hint="eastAsia"/>
          <w:szCs w:val="28"/>
        </w:rPr>
        <w:t>生</w:t>
      </w:r>
      <w:r w:rsidR="00ED2763">
        <w:rPr>
          <w:rFonts w:hint="eastAsia"/>
          <w:szCs w:val="28"/>
        </w:rPr>
        <w:t>騎乘機車、自行車等</w:t>
      </w:r>
      <w:r w:rsidRPr="008B7F23">
        <w:rPr>
          <w:rFonts w:hint="eastAsia"/>
          <w:szCs w:val="28"/>
        </w:rPr>
        <w:t>一定要注意自身的交通安全，駕駛期間應遵守各項交通規則及號誌、標誌、標線與交通服務人員之指揮，減速慢行，切勿酒後駕車</w:t>
      </w:r>
      <w:r w:rsidR="00CC1B7A" w:rsidRPr="001034F2">
        <w:rPr>
          <w:rFonts w:hint="eastAsia"/>
          <w:szCs w:val="28"/>
        </w:rPr>
        <w:t>、疲勞</w:t>
      </w:r>
      <w:r w:rsidRPr="008B7F23">
        <w:rPr>
          <w:rFonts w:hint="eastAsia"/>
          <w:szCs w:val="28"/>
        </w:rPr>
        <w:t>及危險駕駛，以策安全。</w:t>
      </w:r>
    </w:p>
    <w:p w:rsidR="00177086" w:rsidRPr="004A1CFC" w:rsidRDefault="00177086" w:rsidP="00677336">
      <w:pPr>
        <w:pStyle w:val="3"/>
        <w:spacing w:line="460" w:lineRule="exact"/>
        <w:ind w:leftChars="58" w:left="459" w:hangingChars="200" w:hanging="320"/>
        <w:jc w:val="both"/>
      </w:pPr>
      <w:r w:rsidRPr="004A1CFC">
        <w:t>(</w:t>
      </w:r>
      <w:r w:rsidRPr="004A1CFC">
        <w:rPr>
          <w:rFonts w:hint="eastAsia"/>
        </w:rPr>
        <w:t>二</w:t>
      </w:r>
      <w:r w:rsidRPr="004A1CFC">
        <w:t>)</w:t>
      </w:r>
      <w:r w:rsidRPr="004A1CFC">
        <w:rPr>
          <w:rFonts w:hint="eastAsia"/>
        </w:rPr>
        <w:t>為維護學生於</w:t>
      </w:r>
      <w:r w:rsidR="0059122F">
        <w:rPr>
          <w:rFonts w:hint="eastAsia"/>
        </w:rPr>
        <w:t>暑</w:t>
      </w:r>
      <w:r w:rsidRPr="004A1CFC">
        <w:rPr>
          <w:rFonts w:hint="eastAsia"/>
        </w:rPr>
        <w:t>假從事校外教學活動安全，請各校依據本部</w:t>
      </w:r>
      <w:r w:rsidR="00F254B8">
        <w:rPr>
          <w:rFonts w:hint="eastAsia"/>
        </w:rPr>
        <w:t>102</w:t>
      </w:r>
      <w:r w:rsidR="00F254B8">
        <w:rPr>
          <w:rFonts w:hint="eastAsia"/>
        </w:rPr>
        <w:t>年</w:t>
      </w:r>
      <w:r w:rsidR="00F254B8">
        <w:rPr>
          <w:rFonts w:hint="eastAsia"/>
        </w:rPr>
        <w:t>5</w:t>
      </w:r>
      <w:r w:rsidR="00F254B8">
        <w:rPr>
          <w:rFonts w:hint="eastAsia"/>
        </w:rPr>
        <w:t>月</w:t>
      </w:r>
      <w:r w:rsidR="00F254B8">
        <w:rPr>
          <w:rFonts w:hint="eastAsia"/>
        </w:rPr>
        <w:t>28</w:t>
      </w:r>
      <w:r w:rsidR="00F254B8">
        <w:rPr>
          <w:rFonts w:hint="eastAsia"/>
        </w:rPr>
        <w:t>日臺教學</w:t>
      </w:r>
      <w:r w:rsidR="00F254B8">
        <w:rPr>
          <w:rFonts w:hint="eastAsia"/>
        </w:rPr>
        <w:t>(</w:t>
      </w:r>
      <w:r w:rsidR="00F254B8">
        <w:rPr>
          <w:rFonts w:hint="eastAsia"/>
        </w:rPr>
        <w:t>五</w:t>
      </w:r>
      <w:r w:rsidR="00F254B8">
        <w:rPr>
          <w:rFonts w:hint="eastAsia"/>
        </w:rPr>
        <w:t>)</w:t>
      </w:r>
      <w:r w:rsidR="00F254B8">
        <w:rPr>
          <w:rFonts w:hint="eastAsia"/>
        </w:rPr>
        <w:t>字第</w:t>
      </w:r>
      <w:r w:rsidR="00F254B8">
        <w:rPr>
          <w:rFonts w:hint="eastAsia"/>
        </w:rPr>
        <w:t>1020066900B</w:t>
      </w:r>
      <w:r w:rsidR="00F254B8">
        <w:rPr>
          <w:rFonts w:hint="eastAsia"/>
        </w:rPr>
        <w:t>號</w:t>
      </w:r>
      <w:r w:rsidR="004938BD">
        <w:rPr>
          <w:rFonts w:hint="eastAsia"/>
        </w:rPr>
        <w:t>令</w:t>
      </w:r>
      <w:r w:rsidR="00F254B8">
        <w:rPr>
          <w:rFonts w:hint="eastAsia"/>
        </w:rPr>
        <w:t>修正</w:t>
      </w:r>
      <w:r w:rsidRPr="004A1CFC">
        <w:rPr>
          <w:rFonts w:hint="eastAsia"/>
        </w:rPr>
        <w:t>「</w:t>
      </w:r>
      <w:r w:rsidRPr="008B7F23">
        <w:rPr>
          <w:rFonts w:hint="eastAsia"/>
          <w:szCs w:val="28"/>
        </w:rPr>
        <w:t>學校辦理校外教學活動租用車輛應行注意事項</w:t>
      </w:r>
      <w:r w:rsidRPr="004A1CFC">
        <w:rPr>
          <w:rFonts w:hint="eastAsia"/>
        </w:rPr>
        <w:t>」辦理</w:t>
      </w:r>
      <w:r w:rsidR="00F254B8">
        <w:rPr>
          <w:rFonts w:hint="eastAsia"/>
        </w:rPr>
        <w:t>，相關大客車資訊可至交通部公路總局網站監理服務查詢</w:t>
      </w:r>
      <w:r w:rsidR="000A5F83">
        <w:rPr>
          <w:rFonts w:hint="eastAsia"/>
        </w:rPr>
        <w:t>；另落實交通安全教育，</w:t>
      </w:r>
      <w:r w:rsidRPr="004A1CFC">
        <w:rPr>
          <w:rFonts w:hint="eastAsia"/>
        </w:rPr>
        <w:t>請</w:t>
      </w:r>
      <w:r>
        <w:rPr>
          <w:rFonts w:hint="eastAsia"/>
        </w:rPr>
        <w:t>學校</w:t>
      </w:r>
      <w:r w:rsidRPr="004A1CFC">
        <w:rPr>
          <w:rFonts w:hint="eastAsia"/>
        </w:rPr>
        <w:t>連結交通</w:t>
      </w:r>
      <w:r w:rsidR="00F254B8">
        <w:rPr>
          <w:rFonts w:hint="eastAsia"/>
        </w:rPr>
        <w:t>部道安委員會「</w:t>
      </w:r>
      <w:r w:rsidR="00F254B8">
        <w:rPr>
          <w:rFonts w:hint="eastAsia"/>
        </w:rPr>
        <w:t>168</w:t>
      </w:r>
      <w:r w:rsidR="00F254B8">
        <w:rPr>
          <w:rFonts w:hint="eastAsia"/>
        </w:rPr>
        <w:t>交通</w:t>
      </w:r>
      <w:r w:rsidRPr="004A1CFC">
        <w:rPr>
          <w:rFonts w:hint="eastAsia"/>
        </w:rPr>
        <w:t>安全入口網站</w:t>
      </w:r>
      <w:r w:rsidR="00F254B8">
        <w:rPr>
          <w:rFonts w:hint="eastAsia"/>
        </w:rPr>
        <w:t>」</w:t>
      </w:r>
      <w:r w:rsidRPr="004A1CFC">
        <w:rPr>
          <w:rFonts w:hint="eastAsia"/>
        </w:rPr>
        <w:t>（本部校安中心網站</w:t>
      </w:r>
      <w:r w:rsidR="000A5F83">
        <w:rPr>
          <w:rFonts w:hint="eastAsia"/>
        </w:rPr>
        <w:t>亦</w:t>
      </w:r>
      <w:r w:rsidRPr="004A1CFC">
        <w:rPr>
          <w:rFonts w:hint="eastAsia"/>
        </w:rPr>
        <w:t>提供連結）</w:t>
      </w:r>
      <w:r>
        <w:rPr>
          <w:rFonts w:hint="eastAsia"/>
        </w:rPr>
        <w:t>並下載</w:t>
      </w:r>
      <w:r w:rsidRPr="004A1CFC">
        <w:rPr>
          <w:rFonts w:hint="eastAsia"/>
        </w:rPr>
        <w:t>交通安全</w:t>
      </w:r>
      <w:r w:rsidR="000A5F83">
        <w:rPr>
          <w:rFonts w:hint="eastAsia"/>
        </w:rPr>
        <w:t>相關</w:t>
      </w:r>
      <w:r w:rsidRPr="004A1CFC">
        <w:rPr>
          <w:rFonts w:hint="eastAsia"/>
        </w:rPr>
        <w:t>注意事項，</w:t>
      </w:r>
      <w:r>
        <w:rPr>
          <w:rFonts w:hint="eastAsia"/>
        </w:rPr>
        <w:t>供</w:t>
      </w:r>
      <w:r w:rsidRPr="004A1CFC">
        <w:rPr>
          <w:rFonts w:hint="eastAsia"/>
        </w:rPr>
        <w:t>學校師生</w:t>
      </w:r>
      <w:r>
        <w:rPr>
          <w:rFonts w:hint="eastAsia"/>
        </w:rPr>
        <w:t>參</w:t>
      </w:r>
      <w:r w:rsidRPr="004A1CFC">
        <w:rPr>
          <w:rFonts w:hint="eastAsia"/>
        </w:rPr>
        <w:t>考運用，以確保學生乘車及交通安全。</w:t>
      </w:r>
    </w:p>
    <w:p w:rsidR="00177086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四、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居</w:t>
      </w:r>
      <w:r w:rsidR="00ED2763">
        <w:rPr>
          <w:rFonts w:ascii="標楷體" w:eastAsia="標楷體" w:hAnsi="標楷體" w:hint="eastAsia"/>
          <w:b/>
          <w:bCs/>
          <w:sz w:val="28"/>
        </w:rPr>
        <w:t>住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安全：</w:t>
      </w:r>
    </w:p>
    <w:p w:rsidR="00190941" w:rsidRDefault="00190941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</w:t>
      </w:r>
      <w:r w:rsidRPr="004A1CFC"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ED2763">
        <w:rPr>
          <w:rFonts w:ascii="標楷體" w:eastAsia="標楷體" w:hAnsi="標楷體" w:hint="eastAsia"/>
          <w:bCs/>
          <w:sz w:val="28"/>
        </w:rPr>
        <w:t>：</w:t>
      </w:r>
    </w:p>
    <w:p w:rsidR="00ED2763" w:rsidRPr="004A1CFC" w:rsidRDefault="000A5F83" w:rsidP="00190941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為降低居家意外事故發生請學校應積極提醒</w:t>
      </w:r>
      <w:r w:rsidR="00ED2763" w:rsidRPr="00190941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注意</w:t>
      </w:r>
      <w:r w:rsidR="00ED2763" w:rsidRPr="00190941">
        <w:rPr>
          <w:rFonts w:ascii="標楷體" w:eastAsia="標楷體" w:hAnsi="標楷體" w:hint="eastAsia"/>
          <w:sz w:val="28"/>
        </w:rPr>
        <w:t>居家防火、用電安全之重要性，利用火災案例教導學生遇火災時切勿慌張，應大聲呼叫、通知周邊人員自身所在位置，並進行安全避難，切勿躲在衣櫥或床鋪下等不易發現場所。各級學校應告誡學生點火器具並非玩具，不可把玩，並使學生了解玩火恐引起火災及傷亡。各級學校應</w:t>
      </w:r>
      <w:r>
        <w:rPr>
          <w:rFonts w:ascii="標楷體" w:eastAsia="標楷體" w:hAnsi="標楷體" w:hint="eastAsia"/>
          <w:sz w:val="28"/>
        </w:rPr>
        <w:t>提醒</w:t>
      </w:r>
      <w:r w:rsidR="00ED2763" w:rsidRPr="00190941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有關</w:t>
      </w:r>
      <w:r w:rsidR="00ED2763" w:rsidRPr="00190941">
        <w:rPr>
          <w:rFonts w:ascii="標楷體" w:eastAsia="標楷體" w:hAnsi="標楷體" w:hint="eastAsia"/>
          <w:sz w:val="28"/>
        </w:rPr>
        <w:t>打火機及點火槍等點火器具之放置場所，應予上鎖，並請家長充分配合告知學童家中的避難逃生路線，以建立危機意識</w:t>
      </w:r>
      <w:r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維護學子居家安全。</w:t>
      </w:r>
    </w:p>
    <w:p w:rsidR="00177086" w:rsidRPr="004A1CFC" w:rsidRDefault="00177086" w:rsidP="00FC3BC4">
      <w:pPr>
        <w:snapToGrid w:val="0"/>
        <w:spacing w:line="460" w:lineRule="exact"/>
        <w:ind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 w:rsidR="00190941">
        <w:rPr>
          <w:rFonts w:ascii="標楷體" w:eastAsia="標楷體" w:hAnsi="標楷體" w:hint="eastAsia"/>
          <w:sz w:val="28"/>
        </w:rPr>
        <w:t>二</w:t>
      </w:r>
      <w:r w:rsidRPr="004A1CFC">
        <w:rPr>
          <w:rFonts w:ascii="標楷體" w:eastAsia="標楷體" w:hAnsi="標楷體" w:hint="eastAsia"/>
          <w:sz w:val="28"/>
        </w:rPr>
        <w:t>）</w:t>
      </w:r>
      <w:r w:rsidR="00ED2763" w:rsidRPr="00ED2763">
        <w:rPr>
          <w:rFonts w:ascii="標楷體" w:eastAsia="標楷體" w:hAnsi="標楷體" w:hint="eastAsia"/>
          <w:bCs/>
          <w:sz w:val="28"/>
        </w:rPr>
        <w:t>賃居安全：</w:t>
      </w:r>
      <w:r w:rsidR="00ED2763" w:rsidRPr="004A1CFC">
        <w:rPr>
          <w:rFonts w:ascii="標楷體" w:eastAsia="標楷體" w:hAnsi="標楷體"/>
          <w:sz w:val="28"/>
        </w:rPr>
        <w:t xml:space="preserve"> </w:t>
      </w:r>
    </w:p>
    <w:p w:rsidR="00F920B7" w:rsidRDefault="006E340D" w:rsidP="00F920B7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="00177086" w:rsidRPr="004A1CFC">
        <w:rPr>
          <w:rFonts w:ascii="標楷體" w:eastAsia="標楷體" w:hAnsi="標楷體" w:hint="eastAsia"/>
          <w:sz w:val="28"/>
        </w:rPr>
        <w:t>瓦斯熱水器沐浴及瓦斯爐煮食時，</w:t>
      </w:r>
      <w:r w:rsidR="00FB2538">
        <w:rPr>
          <w:rFonts w:ascii="標楷體" w:eastAsia="標楷體" w:hAnsi="標楷體" w:hint="eastAsia"/>
          <w:sz w:val="28"/>
        </w:rPr>
        <w:t>要</w:t>
      </w:r>
      <w:r w:rsidR="00177086" w:rsidRPr="004A1CFC">
        <w:rPr>
          <w:rFonts w:ascii="標楷體" w:eastAsia="標楷體" w:hAnsi="標楷體" w:hint="eastAsia"/>
          <w:sz w:val="28"/>
        </w:rPr>
        <w:t>注意室內空氣流通，</w:t>
      </w:r>
      <w:r w:rsidR="00FB2538">
        <w:rPr>
          <w:rFonts w:ascii="標楷體" w:eastAsia="標楷體" w:hAnsi="標楷體" w:hint="eastAsia"/>
          <w:sz w:val="28"/>
        </w:rPr>
        <w:t>使用時</w:t>
      </w:r>
      <w:r w:rsidR="00177086" w:rsidRPr="004A1CFC">
        <w:rPr>
          <w:rFonts w:ascii="標楷體" w:eastAsia="標楷體" w:hAnsi="標楷體" w:hint="eastAsia"/>
          <w:sz w:val="28"/>
        </w:rPr>
        <w:t>切忌將門窗緊閉，</w:t>
      </w:r>
      <w:r w:rsidR="00177086">
        <w:rPr>
          <w:rFonts w:ascii="標楷體" w:eastAsia="標楷體" w:hAnsi="標楷體" w:hint="eastAsia"/>
          <w:sz w:val="28"/>
        </w:rPr>
        <w:t>易</w:t>
      </w:r>
      <w:r w:rsidR="00177086" w:rsidRPr="004A1CFC">
        <w:rPr>
          <w:rFonts w:ascii="標楷體" w:eastAsia="標楷體" w:hAnsi="標楷體" w:hint="eastAsia"/>
          <w:sz w:val="28"/>
        </w:rPr>
        <w:t>導致</w:t>
      </w:r>
      <w:r w:rsidR="00177086">
        <w:rPr>
          <w:rFonts w:ascii="標楷體" w:eastAsia="標楷體" w:hAnsi="標楷體" w:hint="eastAsia"/>
          <w:sz w:val="28"/>
        </w:rPr>
        <w:t>因</w:t>
      </w:r>
      <w:r w:rsidR="00177086" w:rsidRPr="004A1CFC">
        <w:rPr>
          <w:rFonts w:ascii="標楷體" w:eastAsia="標楷體" w:hAnsi="標楷體" w:hint="eastAsia"/>
          <w:sz w:val="28"/>
        </w:rPr>
        <w:t>瓦斯燃燒不完全，而肇生一氧化碳中毒事件；</w:t>
      </w:r>
      <w:r w:rsidR="00F920B7" w:rsidRPr="00F920B7">
        <w:rPr>
          <w:rFonts w:ascii="標楷體" w:eastAsia="標楷體" w:hAnsi="標楷體" w:hint="eastAsia"/>
          <w:sz w:val="28"/>
        </w:rPr>
        <w:t>有頭昏、噁心、嗜睡等身體不適情況發生，應立即打開通往室外的窗戶通風，若身體嚴重不適時，請先前往通風良好的室外環境，再打119電話或與親友(學校)求助，以維護學生自身安全。</w:t>
      </w:r>
      <w:r w:rsidR="00076F01" w:rsidRPr="004A1CFC">
        <w:rPr>
          <w:rFonts w:ascii="標楷體" w:eastAsia="標楷體" w:hAnsi="標楷體" w:hint="eastAsia"/>
          <w:sz w:val="28"/>
        </w:rPr>
        <w:t>外出及就寢前亦必須檢查用電及瓦斯是否已關閉，以確保安全。</w:t>
      </w:r>
    </w:p>
    <w:p w:rsidR="00177086" w:rsidRDefault="00F920B7" w:rsidP="002C69A5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 w:rsidRPr="00F920B7">
        <w:rPr>
          <w:rFonts w:ascii="標楷體" w:eastAsia="標楷體" w:hAnsi="標楷體" w:hint="eastAsia"/>
          <w:sz w:val="28"/>
        </w:rPr>
        <w:t>請各級學校主動關心校外租屋學生，並藉由訪視賃居建物時，特別提醒學生使用電器、瓦斯熱水器</w:t>
      </w:r>
      <w:r w:rsidR="0059071F">
        <w:rPr>
          <w:rFonts w:ascii="標楷體" w:eastAsia="標楷體" w:hAnsi="標楷體" w:hint="eastAsia"/>
          <w:sz w:val="28"/>
        </w:rPr>
        <w:t>等使用</w:t>
      </w:r>
      <w:r w:rsidR="00076F01" w:rsidRPr="00F920B7">
        <w:rPr>
          <w:rFonts w:ascii="標楷體" w:eastAsia="標楷體" w:hAnsi="標楷體" w:hint="eastAsia"/>
          <w:sz w:val="28"/>
        </w:rPr>
        <w:t>安全事項</w:t>
      </w:r>
      <w:r w:rsidRPr="00F920B7">
        <w:rPr>
          <w:rFonts w:ascii="標楷體" w:eastAsia="標楷體" w:hAnsi="標楷體" w:hint="eastAsia"/>
          <w:sz w:val="28"/>
        </w:rPr>
        <w:t>，</w:t>
      </w:r>
      <w:r w:rsidR="0059071F" w:rsidRPr="00F920B7">
        <w:rPr>
          <w:rFonts w:ascii="標楷體" w:eastAsia="標楷體" w:hAnsi="標楷體" w:hint="eastAsia"/>
          <w:sz w:val="28"/>
        </w:rPr>
        <w:t>以避免意外事件發生。</w:t>
      </w:r>
      <w:r w:rsidR="0059071F">
        <w:rPr>
          <w:rFonts w:ascii="標楷體" w:eastAsia="標楷體" w:hAnsi="標楷體" w:hint="eastAsia"/>
          <w:sz w:val="28"/>
        </w:rPr>
        <w:t>此外，請</w:t>
      </w:r>
      <w:r w:rsidR="0059071F" w:rsidRPr="00F920B7">
        <w:rPr>
          <w:rFonts w:ascii="標楷體" w:eastAsia="標楷體" w:hAnsi="標楷體" w:hint="eastAsia"/>
          <w:sz w:val="28"/>
        </w:rPr>
        <w:t>各級學校</w:t>
      </w:r>
      <w:r w:rsidRPr="00F920B7">
        <w:rPr>
          <w:rFonts w:ascii="標楷體" w:eastAsia="標楷體" w:hAnsi="標楷體" w:hint="eastAsia"/>
          <w:sz w:val="28"/>
        </w:rPr>
        <w:t>參考內政部消防署</w:t>
      </w:r>
      <w:r w:rsidR="0059071F">
        <w:rPr>
          <w:rFonts w:ascii="標楷體" w:eastAsia="標楷體" w:hAnsi="標楷體" w:hint="eastAsia"/>
          <w:sz w:val="28"/>
        </w:rPr>
        <w:t>網站</w:t>
      </w:r>
      <w:r w:rsidR="00530F40">
        <w:rPr>
          <w:rFonts w:ascii="標楷體" w:eastAsia="標楷體" w:hAnsi="標楷體" w:hint="eastAsia"/>
          <w:sz w:val="28"/>
        </w:rPr>
        <w:t xml:space="preserve"> </w:t>
      </w:r>
      <w:r w:rsidR="00076F01">
        <w:rPr>
          <w:rFonts w:ascii="標楷體" w:eastAsia="標楷體" w:hAnsi="標楷體" w:hint="eastAsia"/>
          <w:sz w:val="28"/>
        </w:rPr>
        <w:t>(</w:t>
      </w:r>
      <w:r w:rsidR="0059071F" w:rsidRPr="0059071F">
        <w:rPr>
          <w:rFonts w:ascii="標楷體" w:eastAsia="標楷體" w:hAnsi="標楷體"/>
          <w:sz w:val="28"/>
          <w:u w:val="single"/>
        </w:rPr>
        <w:t>http://www.nfa.gov.tw/main/Unit.aspx?ID=&amp;MenuID=500&amp;ListID=319</w:t>
      </w:r>
      <w:r w:rsidR="00076F01">
        <w:rPr>
          <w:rFonts w:ascii="標楷體" w:eastAsia="標楷體" w:hAnsi="標楷體" w:hint="eastAsia"/>
          <w:sz w:val="28"/>
        </w:rPr>
        <w:t>)</w:t>
      </w:r>
      <w:r w:rsidR="00530F40" w:rsidRPr="00530F40">
        <w:rPr>
          <w:rFonts w:ascii="標楷體" w:eastAsia="標楷體" w:hAnsi="標楷體" w:hint="eastAsia"/>
          <w:sz w:val="28"/>
        </w:rPr>
        <w:t xml:space="preserve"> </w:t>
      </w:r>
      <w:r w:rsidR="00530F40">
        <w:rPr>
          <w:rFonts w:ascii="標楷體" w:eastAsia="標楷體" w:hAnsi="標楷體" w:hint="eastAsia"/>
          <w:sz w:val="28"/>
        </w:rPr>
        <w:t>有關</w:t>
      </w:r>
      <w:r w:rsidR="0059071F" w:rsidRPr="004A1CFC">
        <w:rPr>
          <w:rFonts w:ascii="標楷體" w:eastAsia="標楷體" w:hAnsi="標楷體" w:hint="eastAsia"/>
          <w:sz w:val="28"/>
        </w:rPr>
        <w:t>「防範一氧化碳中毒居家安全診斷</w:t>
      </w:r>
      <w:r w:rsidR="0059071F">
        <w:rPr>
          <w:rFonts w:ascii="標楷體" w:eastAsia="標楷體" w:hAnsi="標楷體" w:hint="eastAsia"/>
          <w:sz w:val="28"/>
        </w:rPr>
        <w:t>表</w:t>
      </w:r>
      <w:r w:rsidR="0059071F" w:rsidRPr="004A1CFC">
        <w:rPr>
          <w:rFonts w:ascii="標楷體" w:eastAsia="標楷體" w:hAnsi="標楷體" w:hint="eastAsia"/>
          <w:sz w:val="28"/>
        </w:rPr>
        <w:t>」</w:t>
      </w:r>
      <w:r w:rsidR="00076F01" w:rsidRPr="004A1CFC">
        <w:rPr>
          <w:rFonts w:ascii="標楷體" w:eastAsia="標楷體" w:hAnsi="標楷體" w:hint="eastAsia"/>
          <w:sz w:val="28"/>
        </w:rPr>
        <w:t>，並運用寄發家長聯繫函</w:t>
      </w:r>
      <w:r w:rsidR="00076F01">
        <w:rPr>
          <w:rFonts w:ascii="標楷體" w:eastAsia="標楷體" w:hAnsi="標楷體" w:hint="eastAsia"/>
          <w:sz w:val="28"/>
        </w:rPr>
        <w:t>，</w:t>
      </w:r>
      <w:r w:rsidR="00076F01" w:rsidRPr="00F920B7">
        <w:rPr>
          <w:rFonts w:ascii="標楷體" w:eastAsia="標楷體" w:hAnsi="標楷體" w:hint="eastAsia"/>
          <w:sz w:val="28"/>
        </w:rPr>
        <w:t>使學生了解自我檢查方法</w:t>
      </w:r>
      <w:r w:rsidR="0059071F">
        <w:rPr>
          <w:rFonts w:ascii="標楷體" w:eastAsia="標楷體" w:hAnsi="標楷體" w:hint="eastAsia"/>
          <w:sz w:val="28"/>
        </w:rPr>
        <w:t>，以</w:t>
      </w:r>
      <w:r w:rsidR="0059071F" w:rsidRPr="00F920B7">
        <w:rPr>
          <w:rFonts w:ascii="標楷體" w:eastAsia="標楷體" w:hAnsi="標楷體" w:hint="eastAsia"/>
          <w:sz w:val="28"/>
        </w:rPr>
        <w:t>落實防範一氧化碳中毒</w:t>
      </w:r>
      <w:r w:rsidR="0059071F">
        <w:rPr>
          <w:rFonts w:ascii="標楷體" w:eastAsia="標楷體" w:hAnsi="標楷體" w:hint="eastAsia"/>
          <w:sz w:val="28"/>
        </w:rPr>
        <w:t>作為。</w:t>
      </w:r>
    </w:p>
    <w:p w:rsidR="00177086" w:rsidRPr="005665EA" w:rsidRDefault="005665EA" w:rsidP="005665EA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5665EA">
        <w:rPr>
          <w:rFonts w:ascii="標楷體" w:eastAsia="標楷體" w:hAnsi="標楷體" w:hint="eastAsia"/>
          <w:b/>
          <w:bCs/>
          <w:sz w:val="28"/>
        </w:rPr>
        <w:t>五、</w:t>
      </w:r>
      <w:r w:rsidR="00867624" w:rsidRPr="005665EA">
        <w:rPr>
          <w:rFonts w:ascii="標楷體" w:eastAsia="標楷體" w:hAnsi="標楷體" w:hint="eastAsia"/>
          <w:b/>
          <w:bCs/>
          <w:sz w:val="28"/>
        </w:rPr>
        <w:t>校園及</w:t>
      </w:r>
      <w:r w:rsidR="00177086" w:rsidRPr="005665EA">
        <w:rPr>
          <w:rFonts w:ascii="標楷體" w:eastAsia="標楷體" w:hAnsi="標楷體" w:hint="eastAsia"/>
          <w:b/>
          <w:bCs/>
          <w:sz w:val="28"/>
        </w:rPr>
        <w:t>人身安全：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各級學校應全面強化校園門禁安全管制、校園巡邏措施及監視（錄）器材及緊急求救鈴設備設置，各</w:t>
      </w:r>
      <w:r w:rsidR="005371A1" w:rsidRPr="005665EA">
        <w:rPr>
          <w:rFonts w:ascii="標楷體" w:eastAsia="標楷體" w:hAnsi="標楷體"/>
          <w:sz w:val="28"/>
          <w:szCs w:val="28"/>
        </w:rPr>
        <w:t>校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警衛巡查校園時，監視系統及門禁管制應責由專人監看或建立管理措施，以免發生安全間隙。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各級學校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應與轄區警政單位保持聯繫，強化落實校園周邊安全巡邏，並依學校與警察單位簽</w:t>
      </w:r>
      <w:r w:rsidR="00371184" w:rsidRPr="005665EA">
        <w:rPr>
          <w:rFonts w:ascii="標楷體" w:eastAsia="標楷體" w:hAnsi="標楷體"/>
          <w:sz w:val="28"/>
          <w:szCs w:val="28"/>
        </w:rPr>
        <w:t>署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之「維護校園安全支援約定書」，建立預警與社區聯防機制，有效即時應處突發事件。</w:t>
      </w:r>
      <w:r w:rsidR="00E02A7C" w:rsidRPr="005665EA">
        <w:rPr>
          <w:rFonts w:ascii="標楷體" w:eastAsia="標楷體" w:hAnsi="標楷體" w:hint="eastAsia"/>
          <w:sz w:val="28"/>
          <w:szCs w:val="28"/>
        </w:rPr>
        <w:t>各級學校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課後社團及課後照顧班或自習班級之教室應集中配置，減少放學後樓層出入口動線，便於加強管控人員出入，</w:t>
      </w:r>
      <w:r w:rsidR="00E235A9">
        <w:rPr>
          <w:rFonts w:ascii="標楷體" w:eastAsia="標楷體" w:hAnsi="標楷體" w:hint="eastAsia"/>
          <w:sz w:val="28"/>
          <w:szCs w:val="28"/>
        </w:rPr>
        <w:t>提醒學生如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在校遇陌生人或可疑人物，應立即通知師長，防止意外事件發生。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各級學校應利用相關課程或集會時機，加強學生安全意識，及被害預防觀念教育，</w:t>
      </w:r>
      <w:r w:rsidR="00070327">
        <w:rPr>
          <w:rFonts w:ascii="標楷體" w:eastAsia="標楷體" w:hAnsi="標楷體" w:hint="eastAsia"/>
          <w:sz w:val="28"/>
          <w:szCs w:val="28"/>
        </w:rPr>
        <w:t>應提醒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學生</w:t>
      </w:r>
      <w:r w:rsidR="0059122F">
        <w:rPr>
          <w:rFonts w:ascii="標楷體" w:eastAsia="標楷體" w:hAnsi="標楷體" w:hint="eastAsia"/>
          <w:sz w:val="28"/>
          <w:szCs w:val="28"/>
        </w:rPr>
        <w:t>暑</w:t>
      </w:r>
      <w:r w:rsidR="00C35C0E" w:rsidRPr="004A1CFC">
        <w:rPr>
          <w:rFonts w:ascii="標楷體" w:eastAsia="標楷體" w:hAnsi="標楷體" w:hint="eastAsia"/>
          <w:sz w:val="28"/>
          <w:szCs w:val="28"/>
        </w:rPr>
        <w:t>假期間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配合學校作息，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上學勿單獨太早到校，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課餘時，避免單獨留在教室；請務必結伴同行，避免單獨到校園偏僻的死角，確保自身安全。學生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放學不要太晚離開校園，或由家人陪同，絕不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單獨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行經漆黑小巷或人煙罕至的地方及進出危險場所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。</w:t>
      </w:r>
      <w:r w:rsidR="00B12039" w:rsidRPr="005665EA">
        <w:rPr>
          <w:rFonts w:ascii="標楷體" w:eastAsia="標楷體" w:hAnsi="標楷體"/>
          <w:sz w:val="28"/>
          <w:szCs w:val="28"/>
        </w:rPr>
        <w:t xml:space="preserve"> 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學生若於校內</w:t>
      </w:r>
      <w:r w:rsidR="00E3234B" w:rsidRPr="005665EA">
        <w:rPr>
          <w:rFonts w:ascii="標楷體" w:eastAsia="標楷體" w:hAnsi="標楷體" w:hint="eastAsia"/>
          <w:sz w:val="28"/>
          <w:szCs w:val="28"/>
        </w:rPr>
        <w:t>外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遭遇陌生人或發現可疑人物，應立即通知師長或快速跑至人潮較多地方或最近便利商店，大聲喊叫，吸引其他人的注意，尋求協助。請各級學校提醒學生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夜間返回租屋處</w:t>
      </w:r>
      <w:r w:rsidR="004D0361">
        <w:rPr>
          <w:rFonts w:ascii="標楷體" w:eastAsia="標楷體" w:hAnsi="標楷體" w:hint="eastAsia"/>
          <w:sz w:val="28"/>
          <w:szCs w:val="28"/>
        </w:rPr>
        <w:t>尤須注意門戶安全及可疑份子；另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行經偏僻昏暗巷道時，應小心不明人士跟蹤尾隨，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並隨身攜帶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個人自保物品如防狼噴霧劑、哨子等，以備不時之需。</w:t>
      </w:r>
    </w:p>
    <w:p w:rsidR="00177086" w:rsidRPr="009D3C97" w:rsidRDefault="005665EA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</w:rPr>
        <w:t>六</w:t>
      </w:r>
      <w:r w:rsidR="00177086" w:rsidRPr="009D3C97">
        <w:rPr>
          <w:rFonts w:ascii="標楷體" w:eastAsia="標楷體" w:hAnsi="標楷體" w:hint="eastAsia"/>
          <w:b/>
          <w:bCs/>
          <w:sz w:val="28"/>
        </w:rPr>
        <w:t>、</w:t>
      </w:r>
      <w:r w:rsidR="00815686" w:rsidRPr="004A1CFC">
        <w:rPr>
          <w:rFonts w:ascii="標楷體" w:eastAsia="標楷體" w:hAnsi="標楷體" w:hint="eastAsia"/>
          <w:b/>
          <w:bCs/>
          <w:sz w:val="28"/>
        </w:rPr>
        <w:t>藥物濫用防制：</w:t>
      </w:r>
    </w:p>
    <w:p w:rsidR="00325C61" w:rsidRDefault="00325C61" w:rsidP="00325C61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 w:rsidRPr="00325C61">
        <w:rPr>
          <w:rFonts w:ascii="標楷體" w:eastAsia="標楷體" w:hAnsi="標楷體" w:hint="eastAsia"/>
          <w:sz w:val="28"/>
          <w:szCs w:val="28"/>
        </w:rPr>
        <w:t>為防杜藥頭危害校園安全，請學校師長多加留意關心，另提供情資協助檢警循線查緝，打擊校園及社區藥物濫用情形</w:t>
      </w:r>
      <w:r>
        <w:rPr>
          <w:rFonts w:ascii="標楷體" w:eastAsia="標楷體" w:hAnsi="標楷體" w:hint="eastAsia"/>
          <w:sz w:val="28"/>
          <w:szCs w:val="28"/>
        </w:rPr>
        <w:t>，以</w:t>
      </w:r>
      <w:r w:rsidRPr="00325C61">
        <w:rPr>
          <w:rFonts w:ascii="標楷體" w:eastAsia="標楷體" w:hAnsi="標楷體" w:hint="eastAsia"/>
          <w:sz w:val="28"/>
          <w:szCs w:val="28"/>
        </w:rPr>
        <w:t>營造「健康校園」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F2BDA">
        <w:rPr>
          <w:rFonts w:ascii="標楷體" w:eastAsia="標楷體" w:hAnsi="標楷體" w:hint="eastAsia"/>
          <w:sz w:val="28"/>
          <w:szCs w:val="28"/>
        </w:rPr>
        <w:t>鑒於新興混合式毒品除有精美包裝之特徵，易降低施用者對於毒品的警戒性外，新興混合式毒品多為二種以上的毒品混合，造成更大的危險性及致死率</w:t>
      </w:r>
      <w:r w:rsidRPr="000633B0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0633B0">
        <w:rPr>
          <w:rFonts w:ascii="標楷體" w:eastAsia="標楷體" w:hAnsi="標楷體" w:hint="eastAsia"/>
          <w:sz w:val="28"/>
          <w:szCs w:val="28"/>
        </w:rPr>
        <w:t>資訊或偽包裝圖檔如毒品咖啡包、毒果凍、梅粉</w:t>
      </w:r>
      <w:r>
        <w:rPr>
          <w:rFonts w:ascii="標楷體" w:eastAsia="標楷體" w:hAnsi="標楷體" w:hint="eastAsia"/>
          <w:sz w:val="28"/>
          <w:szCs w:val="28"/>
        </w:rPr>
        <w:t>等等，請參考教育部防制學生藥物濫用資源網站</w:t>
      </w:r>
      <w:r w:rsidRPr="00C8775D">
        <w:rPr>
          <w:rFonts w:ascii="標楷體" w:eastAsia="標楷體" w:hAnsi="標楷體"/>
          <w:sz w:val="28"/>
          <w:szCs w:val="28"/>
        </w:rPr>
        <w:t>http://enc.moe.edu.tw/</w:t>
      </w:r>
      <w:r>
        <w:rPr>
          <w:rFonts w:ascii="標楷體" w:eastAsia="標楷體" w:hAnsi="標楷體" w:hint="eastAsia"/>
          <w:sz w:val="28"/>
          <w:szCs w:val="28"/>
        </w:rPr>
        <w:t>），</w:t>
      </w:r>
      <w:r w:rsidRPr="00325C61">
        <w:rPr>
          <w:rFonts w:ascii="標楷體" w:eastAsia="標楷體" w:hAnsi="標楷體" w:hint="eastAsia"/>
          <w:sz w:val="28"/>
          <w:szCs w:val="28"/>
        </w:rPr>
        <w:t>請各級學校利用行政會議、導師會議或非正式課程等時機加強新興毒品的辨識及反毒技巧，從生活技能、生命省思及健康管理等面向切入強化新興毒品的危害、教導如何辨識與反毒技巧，更應提醒學生決不可輕易食用及持有偽裝成糖果零食的新興毒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E2A48" w:rsidRDefault="009F2BDA" w:rsidP="00325C61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 w:rsidRPr="009F2BDA">
        <w:rPr>
          <w:rFonts w:ascii="標楷體" w:eastAsia="標楷體" w:hAnsi="標楷體" w:hint="eastAsia"/>
          <w:sz w:val="28"/>
          <w:szCs w:val="28"/>
        </w:rPr>
        <w:t>為避免學生因對毒品危害及濫用藥物認知不足而好奇誤用，</w:t>
      </w:r>
      <w:r w:rsidR="00753C2F">
        <w:rPr>
          <w:rFonts w:ascii="標楷體" w:eastAsia="標楷體" w:hAnsi="標楷體" w:hint="eastAsia"/>
          <w:sz w:val="28"/>
          <w:szCs w:val="28"/>
        </w:rPr>
        <w:t>請</w:t>
      </w:r>
      <w:r w:rsidR="00325C61" w:rsidRPr="009F2BDA">
        <w:rPr>
          <w:rFonts w:ascii="標楷體" w:eastAsia="標楷體" w:hAnsi="標楷體" w:hint="eastAsia"/>
          <w:sz w:val="28"/>
          <w:szCs w:val="28"/>
        </w:rPr>
        <w:t>各級學校</w:t>
      </w:r>
      <w:r w:rsidRPr="009F2BDA">
        <w:rPr>
          <w:rFonts w:ascii="標楷體" w:eastAsia="標楷體" w:hAnsi="標楷體" w:hint="eastAsia"/>
          <w:sz w:val="28"/>
          <w:szCs w:val="28"/>
        </w:rPr>
        <w:t>提醒家長關心學生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校</w:t>
      </w:r>
      <w:r w:rsidR="006E2A48">
        <w:rPr>
          <w:rFonts w:ascii="標楷體" w:eastAsia="標楷體" w:hAnsi="標楷體" w:hint="eastAsia"/>
          <w:sz w:val="28"/>
          <w:szCs w:val="28"/>
        </w:rPr>
        <w:t>內外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交友及學習狀況，</w:t>
      </w:r>
      <w:r w:rsidR="00325C61">
        <w:rPr>
          <w:rFonts w:ascii="標楷體" w:eastAsia="標楷體" w:hAnsi="標楷體" w:hint="eastAsia"/>
          <w:sz w:val="28"/>
          <w:szCs w:val="28"/>
        </w:rPr>
        <w:t>暑假期間應</w:t>
      </w:r>
      <w:r w:rsidR="006E2A48" w:rsidRPr="004A1CFC">
        <w:rPr>
          <w:rFonts w:ascii="標楷體" w:eastAsia="標楷體" w:hAnsi="標楷體" w:hint="eastAsia"/>
          <w:sz w:val="28"/>
          <w:szCs w:val="28"/>
        </w:rPr>
        <w:t>保持正常及規律生活作息</w:t>
      </w:r>
      <w:r w:rsidR="006E2A48">
        <w:rPr>
          <w:rFonts w:ascii="標楷體" w:eastAsia="標楷體" w:hAnsi="標楷體" w:hint="eastAsia"/>
          <w:sz w:val="28"/>
          <w:szCs w:val="28"/>
        </w:rPr>
        <w:t>，</w:t>
      </w:r>
      <w:r w:rsidR="00183994">
        <w:rPr>
          <w:rFonts w:ascii="標楷體" w:eastAsia="標楷體" w:hAnsi="標楷體" w:hint="eastAsia"/>
          <w:sz w:val="28"/>
          <w:szCs w:val="28"/>
        </w:rPr>
        <w:t>不依賴藥物提神，非醫師處方藥物不要輕易使用，拒絕成癮物質</w:t>
      </w:r>
      <w:r w:rsidR="009720DE">
        <w:rPr>
          <w:rFonts w:ascii="標楷體" w:eastAsia="標楷體" w:hAnsi="標楷體" w:hint="eastAsia"/>
          <w:sz w:val="28"/>
          <w:szCs w:val="28"/>
        </w:rPr>
        <w:t>；</w:t>
      </w:r>
      <w:r w:rsidR="00C06F70">
        <w:rPr>
          <w:rFonts w:ascii="標楷體" w:eastAsia="標楷體" w:hAnsi="標楷體" w:hint="eastAsia"/>
          <w:sz w:val="28"/>
          <w:szCs w:val="28"/>
        </w:rPr>
        <w:t>參加聚會活動時，</w:t>
      </w:r>
      <w:r w:rsidR="009720DE">
        <w:rPr>
          <w:rFonts w:ascii="標楷體" w:eastAsia="標楷體" w:hAnsi="標楷體" w:hint="eastAsia"/>
          <w:sz w:val="28"/>
          <w:szCs w:val="28"/>
        </w:rPr>
        <w:t>務必提高警覺並且不隨意接受陌生人的物品及飲料，守法自律、做正確的選擇</w:t>
      </w:r>
      <w:r w:rsidR="00325C61">
        <w:rPr>
          <w:rFonts w:ascii="標楷體" w:eastAsia="標楷體" w:hAnsi="標楷體" w:hint="eastAsia"/>
          <w:sz w:val="28"/>
          <w:szCs w:val="28"/>
        </w:rPr>
        <w:t>才能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隔絕</w:t>
      </w:r>
      <w:r w:rsidR="00325C61" w:rsidRPr="004A1CFC">
        <w:rPr>
          <w:rFonts w:ascii="標楷體" w:eastAsia="標楷體" w:hAnsi="標楷體" w:hint="eastAsia"/>
          <w:sz w:val="28"/>
          <w:szCs w:val="28"/>
        </w:rPr>
        <w:t>受同儕及校外人士引誘</w:t>
      </w:r>
      <w:r w:rsidR="006E2A48">
        <w:rPr>
          <w:rFonts w:ascii="標楷體" w:eastAsia="標楷體" w:hAnsi="標楷體" w:hint="eastAsia"/>
          <w:sz w:val="28"/>
          <w:szCs w:val="28"/>
        </w:rPr>
        <w:t>。</w:t>
      </w:r>
    </w:p>
    <w:p w:rsidR="009F2BDA" w:rsidRDefault="009F2BDA" w:rsidP="009F2BDA">
      <w:pPr>
        <w:snapToGrid w:val="0"/>
        <w:spacing w:line="460" w:lineRule="exact"/>
        <w:ind w:leftChars="250" w:left="600" w:right="11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倘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學生</w:t>
      </w:r>
      <w:r w:rsidRPr="009D3C97">
        <w:rPr>
          <w:rFonts w:ascii="標楷體" w:eastAsia="標楷體" w:hAnsi="標楷體" w:hint="eastAsia"/>
          <w:color w:val="000000"/>
          <w:sz w:val="28"/>
          <w:szCs w:val="28"/>
        </w:rPr>
        <w:t>不幸誤觸毒品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25C61">
        <w:rPr>
          <w:rFonts w:ascii="標楷體" w:eastAsia="標楷體" w:hAnsi="標楷體" w:hint="eastAsia"/>
          <w:sz w:val="28"/>
          <w:szCs w:val="28"/>
        </w:rPr>
        <w:t>請</w:t>
      </w:r>
      <w:r w:rsidR="00325C61" w:rsidRPr="007B336A">
        <w:rPr>
          <w:rFonts w:ascii="標楷體" w:eastAsia="標楷體" w:hAnsi="標楷體" w:hint="eastAsia"/>
          <w:color w:val="000000"/>
          <w:sz w:val="28"/>
          <w:szCs w:val="28"/>
        </w:rPr>
        <w:t>提醒家長</w:t>
      </w:r>
      <w:r w:rsidR="00325C61" w:rsidRPr="009D3C97">
        <w:rPr>
          <w:rFonts w:ascii="標楷體" w:eastAsia="標楷體" w:hAnsi="標楷體" w:hint="eastAsia"/>
          <w:color w:val="000000"/>
          <w:sz w:val="28"/>
          <w:szCs w:val="28"/>
        </w:rPr>
        <w:t>與學校師長聯繫尋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求協助，</w:t>
      </w:r>
      <w:r w:rsidR="009720DE" w:rsidRPr="009D3C97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9720DE">
        <w:rPr>
          <w:rFonts w:ascii="標楷體" w:eastAsia="標楷體" w:hAnsi="標楷體" w:hint="eastAsia"/>
          <w:sz w:val="28"/>
          <w:szCs w:val="28"/>
        </w:rPr>
        <w:t>與家人的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鼓勵</w:t>
      </w:r>
      <w:r w:rsidR="009720DE">
        <w:rPr>
          <w:rFonts w:ascii="標楷體" w:eastAsia="標楷體" w:hAnsi="標楷體" w:hint="eastAsia"/>
          <w:sz w:val="28"/>
          <w:szCs w:val="28"/>
        </w:rPr>
        <w:t>與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支持</w:t>
      </w:r>
      <w:r w:rsidR="009720DE">
        <w:rPr>
          <w:rFonts w:ascii="標楷體" w:eastAsia="標楷體" w:hAnsi="標楷體" w:hint="eastAsia"/>
          <w:sz w:val="28"/>
          <w:szCs w:val="28"/>
        </w:rPr>
        <w:t>是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最好的後盾</w:t>
      </w:r>
      <w:r w:rsidR="009720DE">
        <w:rPr>
          <w:rFonts w:ascii="標楷體" w:eastAsia="標楷體" w:hAnsi="標楷體" w:hint="eastAsia"/>
          <w:sz w:val="28"/>
          <w:szCs w:val="28"/>
        </w:rPr>
        <w:t>，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瞭解</w:t>
      </w:r>
      <w:r w:rsidR="009720DE">
        <w:rPr>
          <w:rFonts w:ascii="標楷體" w:eastAsia="標楷體" w:hAnsi="標楷體" w:hint="eastAsia"/>
          <w:sz w:val="28"/>
          <w:szCs w:val="28"/>
        </w:rPr>
        <w:t>青年學子</w:t>
      </w:r>
      <w:r w:rsidR="009720DE" w:rsidRPr="007B336A">
        <w:rPr>
          <w:rFonts w:ascii="標楷體" w:eastAsia="標楷體" w:hAnsi="標楷體" w:hint="eastAsia"/>
          <w:sz w:val="28"/>
          <w:szCs w:val="28"/>
        </w:rPr>
        <w:t>使用毒品的情境及原因，對症下藥根除這些問題，</w:t>
      </w:r>
      <w:r w:rsidR="00325C61" w:rsidRPr="007B336A">
        <w:rPr>
          <w:rFonts w:ascii="標楷體" w:eastAsia="標楷體" w:hAnsi="標楷體" w:hint="eastAsia"/>
          <w:sz w:val="28"/>
          <w:szCs w:val="28"/>
        </w:rPr>
        <w:t>共同</w:t>
      </w:r>
      <w:r w:rsidR="009720DE">
        <w:rPr>
          <w:rFonts w:ascii="標楷體" w:eastAsia="標楷體" w:hAnsi="標楷體" w:hint="eastAsia"/>
          <w:sz w:val="28"/>
          <w:szCs w:val="28"/>
        </w:rPr>
        <w:t>輔導並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提供適性、多元學習</w:t>
      </w:r>
      <w:r w:rsidR="009720DE">
        <w:rPr>
          <w:rFonts w:ascii="標楷體" w:eastAsia="標楷體" w:hAnsi="標楷體" w:hint="eastAsia"/>
          <w:sz w:val="28"/>
          <w:szCs w:val="28"/>
        </w:rPr>
        <w:t>方案</w:t>
      </w:r>
      <w:r w:rsidR="006E2A48" w:rsidRPr="009F2BDA">
        <w:rPr>
          <w:rFonts w:ascii="標楷體" w:eastAsia="標楷體" w:hAnsi="標楷體" w:hint="eastAsia"/>
          <w:sz w:val="28"/>
          <w:szCs w:val="28"/>
        </w:rPr>
        <w:t>，避免學生中輟或休、轉、退學離校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，</w:t>
      </w:r>
      <w:r w:rsidR="009720DE">
        <w:rPr>
          <w:rFonts w:ascii="標楷體" w:eastAsia="標楷體" w:hAnsi="標楷體" w:hint="eastAsia"/>
          <w:sz w:val="28"/>
          <w:szCs w:val="28"/>
        </w:rPr>
        <w:t>以</w:t>
      </w:r>
      <w:r w:rsidR="006E2A48" w:rsidRPr="007B336A">
        <w:rPr>
          <w:rFonts w:ascii="標楷體" w:eastAsia="標楷體" w:hAnsi="標楷體" w:hint="eastAsia"/>
          <w:sz w:val="28"/>
          <w:szCs w:val="28"/>
        </w:rPr>
        <w:t>協助走出對毒品的依賴性</w:t>
      </w:r>
      <w:r w:rsidR="00325C61">
        <w:rPr>
          <w:rFonts w:ascii="標楷體" w:eastAsia="標楷體" w:hAnsi="標楷體" w:hint="eastAsia"/>
          <w:sz w:val="28"/>
          <w:szCs w:val="28"/>
        </w:rPr>
        <w:t>。</w:t>
      </w:r>
      <w:r w:rsidR="00B2603F">
        <w:rPr>
          <w:rFonts w:ascii="標楷體" w:eastAsia="標楷體" w:hAnsi="標楷體" w:hint="eastAsia"/>
          <w:sz w:val="28"/>
          <w:szCs w:val="28"/>
        </w:rPr>
        <w:t>相關求助</w:t>
      </w:r>
      <w:r w:rsidR="00B2603F" w:rsidRPr="004A1CFC">
        <w:rPr>
          <w:rFonts w:ascii="標楷體" w:eastAsia="標楷體" w:hAnsi="標楷體" w:hint="eastAsia"/>
          <w:sz w:val="28"/>
        </w:rPr>
        <w:t>諮詢</w:t>
      </w:r>
      <w:r w:rsidR="00B2603F">
        <w:rPr>
          <w:rFonts w:ascii="標楷體" w:eastAsia="標楷體" w:hAnsi="標楷體" w:hint="eastAsia"/>
          <w:sz w:val="28"/>
          <w:szCs w:val="28"/>
        </w:rPr>
        <w:t>專線為</w:t>
      </w:r>
      <w:r w:rsidR="00B529FF" w:rsidRPr="007B336A">
        <w:rPr>
          <w:rFonts w:ascii="標楷體" w:eastAsia="標楷體" w:hAnsi="標楷體" w:hint="eastAsia"/>
          <w:sz w:val="28"/>
          <w:szCs w:val="28"/>
        </w:rPr>
        <w:t>各縣市</w:t>
      </w:r>
      <w:r w:rsidRPr="007B336A">
        <w:rPr>
          <w:rFonts w:ascii="標楷體" w:eastAsia="標楷體" w:hAnsi="標楷體" w:hint="eastAsia"/>
          <w:sz w:val="28"/>
          <w:szCs w:val="28"/>
        </w:rPr>
        <w:t>家庭教育中心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CB51AC">
        <w:rPr>
          <w:rFonts w:ascii="標楷體" w:eastAsia="標楷體" w:hAnsi="標楷體" w:hint="eastAsia"/>
          <w:sz w:val="28"/>
          <w:szCs w:val="28"/>
        </w:rPr>
        <w:t>諮詢</w:t>
      </w:r>
      <w:r w:rsidRPr="007B336A">
        <w:rPr>
          <w:rFonts w:ascii="標楷體" w:eastAsia="標楷體" w:hAnsi="標楷體" w:hint="eastAsia"/>
          <w:sz w:val="28"/>
          <w:szCs w:val="28"/>
        </w:rPr>
        <w:t>專線：412-8185)或毒品危害防制中心</w:t>
      </w:r>
      <w:r w:rsidRPr="007B336A">
        <w:rPr>
          <w:rFonts w:ascii="標楷體" w:eastAsia="標楷體" w:hAnsi="標楷體"/>
          <w:sz w:val="28"/>
          <w:szCs w:val="28"/>
        </w:rPr>
        <w:t>(</w:t>
      </w:r>
      <w:r w:rsidRPr="007B336A">
        <w:rPr>
          <w:rFonts w:ascii="標楷體" w:eastAsia="標楷體" w:hAnsi="標楷體" w:hint="eastAsia"/>
          <w:sz w:val="28"/>
          <w:szCs w:val="28"/>
        </w:rPr>
        <w:t>戒毒免費專線電話：</w:t>
      </w:r>
      <w:r w:rsidRPr="007B336A">
        <w:rPr>
          <w:rFonts w:ascii="標楷體" w:eastAsia="標楷體" w:hAnsi="標楷體"/>
          <w:sz w:val="28"/>
          <w:szCs w:val="28"/>
        </w:rPr>
        <w:t>0800-770</w:t>
      </w:r>
      <w:r w:rsidRPr="007B336A">
        <w:rPr>
          <w:rFonts w:ascii="標楷體" w:eastAsia="標楷體" w:hAnsi="標楷體" w:hint="eastAsia"/>
          <w:sz w:val="28"/>
          <w:szCs w:val="28"/>
        </w:rPr>
        <w:t>-</w:t>
      </w:r>
      <w:r w:rsidRPr="007B336A">
        <w:rPr>
          <w:rFonts w:ascii="標楷體" w:eastAsia="標楷體" w:hAnsi="標楷體"/>
          <w:sz w:val="28"/>
          <w:szCs w:val="28"/>
        </w:rPr>
        <w:t>885)</w:t>
      </w:r>
      <w:r w:rsidR="0023660B">
        <w:rPr>
          <w:rFonts w:ascii="標楷體" w:eastAsia="標楷體" w:hAnsi="標楷體" w:hint="eastAsia"/>
          <w:sz w:val="28"/>
          <w:szCs w:val="28"/>
        </w:rPr>
        <w:t>，</w:t>
      </w:r>
      <w:r w:rsidR="00183994">
        <w:rPr>
          <w:rFonts w:ascii="標楷體" w:eastAsia="標楷體" w:hAnsi="標楷體" w:hint="eastAsia"/>
          <w:sz w:val="28"/>
          <w:szCs w:val="28"/>
        </w:rPr>
        <w:t>以</w:t>
      </w:r>
      <w:r w:rsidR="00B2603F" w:rsidRPr="007B336A">
        <w:rPr>
          <w:rFonts w:ascii="標楷體" w:eastAsia="標楷體" w:hAnsi="標楷體" w:hint="eastAsia"/>
          <w:sz w:val="28"/>
          <w:szCs w:val="28"/>
        </w:rPr>
        <w:t>協助</w:t>
      </w:r>
      <w:r w:rsidR="00183994">
        <w:rPr>
          <w:rFonts w:ascii="標楷體" w:eastAsia="標楷體" w:hAnsi="標楷體" w:hint="eastAsia"/>
          <w:sz w:val="28"/>
          <w:szCs w:val="28"/>
        </w:rPr>
        <w:t>青年學子遠離毒害</w:t>
      </w:r>
      <w:r w:rsidRPr="009D3C9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7086" w:rsidRPr="004A1CFC" w:rsidRDefault="00A324EC" w:rsidP="00FC3BC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B650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177086" w:rsidRPr="004A1CFC">
        <w:rPr>
          <w:rFonts w:ascii="標楷體" w:eastAsia="標楷體" w:hAnsi="標楷體" w:hint="eastAsia"/>
          <w:b/>
          <w:sz w:val="28"/>
          <w:szCs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詐騙防制：</w:t>
      </w:r>
    </w:p>
    <w:p w:rsidR="001C7D6B" w:rsidRPr="001768CF" w:rsidRDefault="00920B4C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4A1CFC">
        <w:rPr>
          <w:rFonts w:ascii="標楷體" w:eastAsia="標楷體" w:hAnsi="標楷體"/>
          <w:sz w:val="28"/>
          <w:szCs w:val="28"/>
        </w:rPr>
        <w:t>(</w:t>
      </w:r>
      <w:r w:rsidRPr="004A1CFC">
        <w:rPr>
          <w:rFonts w:ascii="標楷體" w:eastAsia="標楷體" w:hAnsi="標楷體" w:hint="eastAsia"/>
          <w:sz w:val="28"/>
          <w:szCs w:val="28"/>
        </w:rPr>
        <w:t>一</w:t>
      </w:r>
      <w:r w:rsidRPr="004A1CFC">
        <w:rPr>
          <w:rFonts w:ascii="標楷體" w:eastAsia="標楷體" w:hAnsi="標楷體"/>
          <w:sz w:val="28"/>
          <w:szCs w:val="28"/>
        </w:rPr>
        <w:t>)</w:t>
      </w:r>
      <w:r w:rsidR="0059122F">
        <w:rPr>
          <w:rFonts w:ascii="標楷體" w:eastAsia="標楷體" w:hAnsi="標楷體" w:hint="eastAsia"/>
          <w:sz w:val="28"/>
          <w:szCs w:val="28"/>
        </w:rPr>
        <w:t>暑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假期間應提醒</w:t>
      </w:r>
      <w:r w:rsidRPr="001768CF">
        <w:rPr>
          <w:rFonts w:ascii="標楷體" w:eastAsia="標楷體" w:hAnsi="標楷體" w:hint="eastAsia"/>
          <w:sz w:val="28"/>
          <w:szCs w:val="28"/>
        </w:rPr>
        <w:t>勿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點選不明簡訊網址，避免手機中毒被當成跳板</w:t>
      </w:r>
      <w:r w:rsidR="00E16362" w:rsidRPr="001768CF">
        <w:rPr>
          <w:rFonts w:ascii="標楷體" w:eastAsia="標楷體" w:hAnsi="標楷體" w:hint="eastAsia"/>
          <w:sz w:val="28"/>
          <w:szCs w:val="28"/>
        </w:rPr>
        <w:t>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四處散發簡訊，使歹徒有機可乘。</w:t>
      </w:r>
      <w:r w:rsidR="00CC1B7A" w:rsidRPr="001768CF">
        <w:rPr>
          <w:rFonts w:ascii="標楷體" w:eastAsia="標楷體" w:hAnsi="標楷體" w:hint="eastAsia"/>
          <w:sz w:val="28"/>
          <w:szCs w:val="28"/>
        </w:rPr>
        <w:t>並建立安全使用智慧型手機的觀念，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於使用網路聊天APP(如Line)時，請慎防及提高警覺，切勿洩漏帳號與密碼，被歹徒盜用後進行詐騙成為詐騙受害者。</w:t>
      </w:r>
    </w:p>
    <w:p w:rsidR="00CC1B7A" w:rsidRPr="001768CF" w:rsidRDefault="00920B4C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二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歹徒常利用小額付費機制進行詐騙，甚至先開通被害人小額付費服務後再行騙代收認證簡訊。</w:t>
      </w:r>
      <w:r w:rsidR="00EF1DAB" w:rsidRPr="001768CF">
        <w:rPr>
          <w:rFonts w:ascii="標楷體" w:eastAsia="標楷體" w:hAnsi="標楷體" w:hint="eastAsia"/>
          <w:sz w:val="28"/>
          <w:szCs w:val="28"/>
        </w:rPr>
        <w:t>多一分謹慎就多一分保障，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建議學生可向電信公司</w:t>
      </w:r>
      <w:r w:rsidR="0082296D">
        <w:rPr>
          <w:rFonts w:ascii="標楷體" w:eastAsia="標楷體" w:hAnsi="標楷體" w:hint="eastAsia"/>
          <w:sz w:val="28"/>
          <w:szCs w:val="28"/>
        </w:rPr>
        <w:t>申請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關閉手機</w:t>
      </w:r>
      <w:r w:rsidR="0082296D" w:rsidRPr="001768CF">
        <w:rPr>
          <w:rFonts w:ascii="標楷體" w:eastAsia="標楷體" w:hAnsi="標楷體" w:hint="eastAsia"/>
          <w:sz w:val="28"/>
          <w:szCs w:val="28"/>
        </w:rPr>
        <w:t>小額付費功能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，並且切勿代收簡訊。</w:t>
      </w:r>
    </w:p>
    <w:p w:rsidR="001768CF" w:rsidRDefault="00CC1B7A" w:rsidP="001768CF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三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面對層出不窮、手法日益翻新之詐騙犯罪手法，為避免成為歹徒以電話假綁架或假事故（交通意外、疾病住院）行真詐財的受害者。學校應提醒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家長或學生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如接獲可疑詐騙電話或不慎遇上歹徒意圖詐騙，應切記反詐騙</w:t>
      </w:r>
      <w:r w:rsidR="00920B4C" w:rsidRPr="001768CF">
        <w:rPr>
          <w:rFonts w:ascii="標楷體" w:eastAsia="標楷體" w:hAnsi="標楷體"/>
          <w:sz w:val="28"/>
          <w:szCs w:val="28"/>
        </w:rPr>
        <w:t>3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="00920B4C" w:rsidRPr="001768CF">
        <w:rPr>
          <w:rFonts w:ascii="標楷體" w:eastAsia="標楷體" w:hAnsi="標楷體"/>
          <w:sz w:val="28"/>
          <w:szCs w:val="28"/>
        </w:rPr>
        <w:t>165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反詐騙</w:t>
      </w:r>
      <w:r w:rsidR="004938BD" w:rsidRPr="001768CF">
        <w:rPr>
          <w:rFonts w:ascii="標楷體" w:eastAsia="標楷體" w:hAnsi="標楷體" w:hint="eastAsia"/>
          <w:sz w:val="28"/>
          <w:szCs w:val="28"/>
        </w:rPr>
        <w:t>諮詢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專線」尋求協助</w:t>
      </w:r>
      <w:r w:rsidR="007B703B" w:rsidRPr="001768CF">
        <w:rPr>
          <w:rFonts w:ascii="標楷體" w:eastAsia="標楷體" w:hAnsi="標楷體" w:hint="eastAsia"/>
          <w:sz w:val="28"/>
          <w:szCs w:val="28"/>
        </w:rPr>
        <w:t>。</w:t>
      </w:r>
    </w:p>
    <w:p w:rsidR="009463BE" w:rsidRDefault="001768CF" w:rsidP="00042BDE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近年來詐騙集團盜用帳號後假冒親友借錢案件也越來越多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，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90941" w:rsidRPr="00847003" w:rsidRDefault="009463BE" w:rsidP="00042BDE">
      <w:pPr>
        <w:snapToGrid w:val="0"/>
        <w:spacing w:line="460" w:lineRule="exact"/>
        <w:ind w:leftChars="5" w:left="600" w:right="11" w:hangingChars="210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家長及各校師生可透過查詢</w:t>
      </w:r>
      <w:r w:rsidR="00276A6C" w:rsidRPr="00847003">
        <w:rPr>
          <w:rFonts w:ascii="標楷體" w:eastAsia="標楷體" w:hAnsi="標楷體" w:hint="eastAsia"/>
          <w:sz w:val="28"/>
          <w:szCs w:val="28"/>
        </w:rPr>
        <w:t>內政部警政署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「</w:t>
      </w:r>
      <w:r w:rsidR="00920B4C" w:rsidRPr="00847003">
        <w:rPr>
          <w:rFonts w:ascii="標楷體" w:eastAsia="標楷體" w:hAnsi="標楷體"/>
          <w:sz w:val="28"/>
          <w:szCs w:val="28"/>
        </w:rPr>
        <w:t>165</w:t>
      </w:r>
      <w:r w:rsidR="00FB2538" w:rsidRPr="00847003">
        <w:rPr>
          <w:rFonts w:ascii="標楷體" w:eastAsia="標楷體" w:hAnsi="標楷體" w:hint="eastAsia"/>
          <w:sz w:val="28"/>
          <w:szCs w:val="28"/>
        </w:rPr>
        <w:t>全民防騙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」網站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公告資訊</w:t>
      </w:r>
      <w:r w:rsidR="00920B4C" w:rsidRPr="00847003">
        <w:rPr>
          <w:rFonts w:ascii="標楷體" w:eastAsia="標楷體" w:hAnsi="標楷體"/>
          <w:sz w:val="28"/>
          <w:szCs w:val="28"/>
        </w:rPr>
        <w:t>(</w:t>
      </w:r>
      <w:r w:rsidR="00847003" w:rsidRPr="004A1CFC">
        <w:rPr>
          <w:rFonts w:ascii="標楷體" w:eastAsia="標楷體" w:hAnsi="標楷體" w:hint="eastAsia"/>
          <w:sz w:val="28"/>
          <w:szCs w:val="28"/>
        </w:rPr>
        <w:t>網址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http://www.</w:t>
      </w:r>
      <w:r w:rsidR="00042BDE" w:rsidRPr="00847003">
        <w:rPr>
          <w:rFonts w:ascii="標楷體" w:eastAsia="標楷體" w:hAnsi="標楷體" w:hint="eastAsia"/>
          <w:sz w:val="28"/>
          <w:szCs w:val="28"/>
          <w:u w:val="single"/>
        </w:rPr>
        <w:t>165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.gov.tw/index.aspx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，或由</w:t>
      </w:r>
      <w:r w:rsidR="00042BDE" w:rsidRPr="00847003">
        <w:rPr>
          <w:rFonts w:ascii="標楷體" w:eastAsia="標楷體" w:hAnsi="標楷體" w:hint="eastAsia"/>
          <w:color w:val="000000"/>
          <w:sz w:val="28"/>
          <w:szCs w:val="28"/>
        </w:rPr>
        <w:t>本部校安中心網頁連結</w:t>
      </w:r>
      <w:r w:rsidR="00920B4C" w:rsidRPr="00847003">
        <w:rPr>
          <w:rFonts w:ascii="標楷體" w:eastAsia="標楷體" w:hAnsi="標楷體"/>
          <w:sz w:val="28"/>
          <w:szCs w:val="28"/>
        </w:rPr>
        <w:t>)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，</w:t>
      </w:r>
      <w:r w:rsidR="00B4570C" w:rsidRPr="00847003">
        <w:rPr>
          <w:rFonts w:ascii="標楷體" w:eastAsia="標楷體" w:hAnsi="標楷體" w:hint="eastAsia"/>
          <w:sz w:val="28"/>
          <w:szCs w:val="28"/>
        </w:rPr>
        <w:t>或加入內政部警政署165反詐騙LINE官網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下載最新詐騙手法</w:t>
      </w:r>
      <w:r w:rsidR="001768CF" w:rsidRPr="00847003">
        <w:rPr>
          <w:rFonts w:ascii="標楷體" w:eastAsia="標楷體" w:hAnsi="標楷體" w:hint="eastAsia"/>
          <w:sz w:val="28"/>
          <w:szCs w:val="28"/>
        </w:rPr>
        <w:t>，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以避免受騙上當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。</w:t>
      </w:r>
    </w:p>
    <w:p w:rsidR="00111720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77086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111720" w:rsidRPr="00111720">
        <w:rPr>
          <w:rFonts w:ascii="標楷體" w:eastAsia="標楷體" w:hAnsi="標楷體" w:hint="eastAsia"/>
          <w:b/>
          <w:bCs/>
          <w:sz w:val="28"/>
        </w:rPr>
        <w:t>網路賭博防制</w:t>
      </w:r>
      <w:r w:rsidR="00A53B62" w:rsidRPr="004A1CFC">
        <w:rPr>
          <w:rFonts w:ascii="標楷體" w:eastAsia="標楷體" w:hAnsi="標楷體" w:hint="eastAsia"/>
          <w:b/>
          <w:bCs/>
          <w:sz w:val="28"/>
        </w:rPr>
        <w:t>：</w:t>
      </w:r>
    </w:p>
    <w:p w:rsidR="00111720" w:rsidRDefault="00111720" w:rsidP="001117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111720">
        <w:rPr>
          <w:rFonts w:ascii="標楷體" w:eastAsia="標楷體" w:hAnsi="標楷體" w:hint="eastAsia"/>
          <w:sz w:val="28"/>
          <w:szCs w:val="28"/>
        </w:rPr>
        <w:t>學校應提醒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依據校安通報作業要點即時通報與介入輔導，並由學校截取畫面及網址，提供教育主管機關通知警政單位查處，及向「iWIN網路內容防護機構」提出申訴，以防止學生接觸有害身心之網路內容，共同保護莘莘學子，營造純淨的學習環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7086" w:rsidRPr="004A1CFC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</w:t>
      </w:r>
      <w:r w:rsidR="00111720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犯罪預防：</w:t>
      </w:r>
    </w:p>
    <w:p w:rsidR="00920B4C" w:rsidRPr="004A1CFC" w:rsidRDefault="00891F20" w:rsidP="00891F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891F20">
        <w:rPr>
          <w:rFonts w:ascii="標楷體" w:eastAsia="標楷體" w:hAnsi="標楷體" w:hint="eastAsia"/>
          <w:sz w:val="28"/>
          <w:szCs w:val="28"/>
        </w:rPr>
        <w:t>請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學校提醒同學切勿從事違法活動如：飆車、竊盜、販賣違法光碟軟體、</w:t>
      </w:r>
      <w:r w:rsidR="00E16362" w:rsidRPr="00891F20">
        <w:rPr>
          <w:rFonts w:ascii="標楷體" w:eastAsia="標楷體" w:hAnsi="標楷體" w:hint="eastAsia"/>
          <w:sz w:val="28"/>
          <w:szCs w:val="28"/>
        </w:rPr>
        <w:t>參加犯罪組織活動或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從事性交易（援交）等。另近年來逐漸增多的電腦網路違法事件如：非法散</w:t>
      </w:r>
      <w:r w:rsidR="00ED2763" w:rsidRPr="00891F20">
        <w:rPr>
          <w:rFonts w:ascii="標楷體" w:eastAsia="標楷體" w:hAnsi="標楷體" w:hint="eastAsia"/>
          <w:sz w:val="28"/>
          <w:szCs w:val="28"/>
        </w:rPr>
        <w:t>布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謠言影響公共安寧、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違法上傳不當影片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、入侵他人網站竊取或篡改資料等，請各級學校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加強學生網路使用認知素養並尊重個人隱私權益，以免誤蹈法網。</w:t>
      </w:r>
    </w:p>
    <w:p w:rsidR="001064C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十</w:t>
      </w:r>
      <w:r w:rsidR="00111720">
        <w:rPr>
          <w:rFonts w:ascii="標楷體" w:eastAsia="標楷體" w:hAnsi="標楷體" w:hint="eastAsia"/>
          <w:b/>
          <w:bCs/>
          <w:sz w:val="28"/>
        </w:rPr>
        <w:t>、</w:t>
      </w:r>
      <w:r w:rsidR="001064C6">
        <w:rPr>
          <w:rFonts w:ascii="標楷體" w:eastAsia="標楷體" w:hAnsi="標楷體" w:hint="eastAsia"/>
          <w:b/>
          <w:bCs/>
          <w:sz w:val="28"/>
        </w:rPr>
        <w:t>網路沉迷防制:</w:t>
      </w:r>
    </w:p>
    <w:p w:rsidR="00E235A9" w:rsidRDefault="00D4165E" w:rsidP="001064C6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各級學校應提醒家長注意孩子的上網時間及行為</w:t>
      </w:r>
      <w:r w:rsidR="00324B6C">
        <w:rPr>
          <w:rFonts w:ascii="標楷體" w:eastAsia="標楷體" w:hAnsi="標楷體" w:hint="eastAsia"/>
          <w:sz w:val="28"/>
          <w:szCs w:val="28"/>
        </w:rPr>
        <w:t>並慎選電子遊戲，避免產生價值錯亂</w:t>
      </w:r>
      <w:r w:rsidR="001064C6" w:rsidRPr="004A1CFC">
        <w:rPr>
          <w:rFonts w:ascii="標楷體" w:eastAsia="標楷體" w:hAnsi="標楷體" w:hint="eastAsia"/>
          <w:sz w:val="28"/>
          <w:szCs w:val="28"/>
        </w:rPr>
        <w:t>，</w:t>
      </w:r>
      <w:r w:rsidR="00324B6C">
        <w:rPr>
          <w:rFonts w:ascii="標楷體" w:eastAsia="標楷體" w:hAnsi="標楷體" w:hint="eastAsia"/>
          <w:sz w:val="28"/>
          <w:szCs w:val="28"/>
        </w:rPr>
        <w:t>更須</w:t>
      </w:r>
      <w:r>
        <w:rPr>
          <w:rFonts w:ascii="標楷體" w:eastAsia="標楷體" w:hAnsi="標楷體" w:hint="eastAsia"/>
          <w:sz w:val="28"/>
          <w:szCs w:val="28"/>
        </w:rPr>
        <w:t>與孩子共同制訂上網公約及培養正確的網路使用態度與習慣</w:t>
      </w:r>
      <w:r w:rsidR="001064C6" w:rsidRPr="004A1CFC">
        <w:rPr>
          <w:rFonts w:ascii="標楷體" w:eastAsia="標楷體" w:hAnsi="標楷體" w:hint="eastAsia"/>
          <w:sz w:val="28"/>
          <w:szCs w:val="28"/>
        </w:rPr>
        <w:t>。</w:t>
      </w:r>
    </w:p>
    <w:p w:rsidR="0017708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十</w:t>
      </w:r>
      <w:r>
        <w:rPr>
          <w:rFonts w:ascii="標楷體" w:eastAsia="標楷體" w:hAnsi="標楷體" w:hint="eastAsia"/>
          <w:b/>
          <w:bCs/>
          <w:sz w:val="28"/>
        </w:rPr>
        <w:t>一</w:t>
      </w:r>
      <w:r w:rsidR="001064C6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學生發生意外事件之通報與聯繫管道：</w:t>
      </w:r>
    </w:p>
    <w:p w:rsidR="00177086" w:rsidRDefault="00920B4C" w:rsidP="005665EA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 w:hint="eastAsia"/>
          <w:sz w:val="28"/>
          <w:szCs w:val="28"/>
        </w:rPr>
      </w:pPr>
      <w:r w:rsidRPr="004A1CFC">
        <w:rPr>
          <w:rFonts w:ascii="標楷體" w:eastAsia="標楷體" w:hAnsi="標楷體" w:hint="eastAsia"/>
          <w:sz w:val="28"/>
          <w:szCs w:val="28"/>
        </w:rPr>
        <w:t>學生於</w:t>
      </w:r>
      <w:r w:rsidR="0059122F">
        <w:rPr>
          <w:rFonts w:ascii="標楷體" w:eastAsia="標楷體" w:hAnsi="標楷體" w:hint="eastAsia"/>
          <w:sz w:val="28"/>
        </w:rPr>
        <w:t>暑</w:t>
      </w:r>
      <w:r w:rsidRPr="004A1CFC">
        <w:rPr>
          <w:rFonts w:ascii="標楷體" w:eastAsia="標楷體" w:hAnsi="標楷體" w:hint="eastAsia"/>
          <w:sz w:val="28"/>
          <w:szCs w:val="28"/>
        </w:rPr>
        <w:t>假期間發生各類意外事件，可運用各級學校校園安全聯繫電話請求協助。各級學校於獲知學生發生意外事件時，請依教育部「校園安全及災害事件通報作業要點」</w:t>
      </w:r>
      <w:r w:rsidR="0060584B">
        <w:rPr>
          <w:rFonts w:ascii="標楷體" w:eastAsia="標楷體" w:hAnsi="標楷體" w:hint="eastAsia"/>
          <w:sz w:val="28"/>
          <w:szCs w:val="28"/>
        </w:rPr>
        <w:t>規定</w:t>
      </w:r>
      <w:r w:rsidRPr="004A1CFC">
        <w:rPr>
          <w:rFonts w:ascii="標楷體" w:eastAsia="標楷體" w:hAnsi="標楷體" w:hint="eastAsia"/>
          <w:sz w:val="28"/>
          <w:szCs w:val="28"/>
        </w:rPr>
        <w:t>，遇緊急重大事件</w:t>
      </w:r>
      <w:r w:rsidR="00891F20">
        <w:rPr>
          <w:rFonts w:ascii="標楷體" w:eastAsia="標楷體" w:hAnsi="標楷體" w:hint="eastAsia"/>
          <w:sz w:val="28"/>
          <w:szCs w:val="28"/>
        </w:rPr>
        <w:t>或</w:t>
      </w:r>
      <w:r w:rsidR="0060584B" w:rsidRPr="0060584B">
        <w:rPr>
          <w:rFonts w:ascii="標楷體" w:eastAsia="標楷體" w:hAnsi="標楷體" w:hint="eastAsia"/>
          <w:sz w:val="28"/>
          <w:szCs w:val="28"/>
        </w:rPr>
        <w:t>需主管教育行政機關協處之事件</w:t>
      </w:r>
      <w:r w:rsidR="000F20EF">
        <w:rPr>
          <w:rFonts w:ascii="標楷體" w:eastAsia="標楷體" w:hAnsi="標楷體" w:hint="eastAsia"/>
          <w:sz w:val="28"/>
          <w:szCs w:val="28"/>
        </w:rPr>
        <w:t>，</w:t>
      </w:r>
      <w:r w:rsidRPr="004A1CFC">
        <w:rPr>
          <w:rFonts w:ascii="標楷體" w:eastAsia="標楷體" w:hAnsi="標楷體" w:hint="eastAsia"/>
          <w:sz w:val="28"/>
          <w:szCs w:val="28"/>
        </w:rPr>
        <w:t>必須於</w:t>
      </w:r>
      <w:r w:rsidRPr="009D3C97">
        <w:rPr>
          <w:rFonts w:ascii="標楷體" w:eastAsia="標楷體" w:hAnsi="標楷體"/>
          <w:sz w:val="28"/>
          <w:szCs w:val="28"/>
        </w:rPr>
        <w:t>2</w:t>
      </w:r>
      <w:r w:rsidRPr="009D3C97">
        <w:rPr>
          <w:rFonts w:ascii="標楷體" w:eastAsia="標楷體" w:hAnsi="標楷體" w:hint="eastAsia"/>
          <w:sz w:val="28"/>
          <w:szCs w:val="28"/>
        </w:rPr>
        <w:t>小時內透過校園事件即時通報網實施通報，惟情況緊迫或須協助事件應先行以電話通報教育部校安中心</w:t>
      </w:r>
      <w:r w:rsidR="00C07BE7">
        <w:rPr>
          <w:rFonts w:ascii="標楷體" w:eastAsia="標楷體" w:hAnsi="標楷體" w:hint="eastAsia"/>
          <w:sz w:val="28"/>
          <w:szCs w:val="28"/>
        </w:rPr>
        <w:t>或教育部國民及學前教育署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，</w:t>
      </w:r>
      <w:r w:rsidR="00C07BE7">
        <w:rPr>
          <w:rFonts w:ascii="標楷體" w:eastAsia="標楷體" w:hAnsi="標楷體" w:hint="eastAsia"/>
          <w:sz w:val="28"/>
          <w:szCs w:val="28"/>
        </w:rPr>
        <w:t>均</w:t>
      </w:r>
      <w:r w:rsidRPr="004A1CFC">
        <w:rPr>
          <w:rFonts w:ascii="標楷體" w:eastAsia="標楷體" w:hAnsi="標楷體" w:hint="eastAsia"/>
          <w:sz w:val="28"/>
          <w:szCs w:val="28"/>
        </w:rPr>
        <w:t>有專責值勤人員實施</w:t>
      </w:r>
      <w:r w:rsidRPr="004A1CFC">
        <w:rPr>
          <w:rFonts w:ascii="標楷體" w:eastAsia="標楷體" w:hAnsi="標楷體"/>
          <w:sz w:val="28"/>
          <w:szCs w:val="28"/>
        </w:rPr>
        <w:t>24</w:t>
      </w:r>
      <w:r w:rsidRPr="004A1CFC">
        <w:rPr>
          <w:rFonts w:ascii="標楷體" w:eastAsia="標楷體" w:hAnsi="標楷體" w:hint="eastAsia"/>
          <w:sz w:val="28"/>
          <w:szCs w:val="28"/>
        </w:rPr>
        <w:t>小時服務，</w:t>
      </w:r>
      <w:r w:rsidR="00C07BE7" w:rsidRPr="009D3C97">
        <w:rPr>
          <w:rFonts w:ascii="標楷體" w:eastAsia="標楷體" w:hAnsi="標楷體" w:hint="eastAsia"/>
          <w:sz w:val="28"/>
          <w:szCs w:val="28"/>
        </w:rPr>
        <w:t>教育部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專線電話：</w:t>
      </w:r>
      <w:r w:rsidRPr="004A1CFC">
        <w:rPr>
          <w:rFonts w:ascii="標楷體" w:eastAsia="標楷體" w:hAnsi="標楷體"/>
          <w:sz w:val="28"/>
          <w:szCs w:val="28"/>
        </w:rPr>
        <w:t>(02)33437855</w:t>
      </w:r>
      <w:r w:rsidRPr="004A1CFC">
        <w:rPr>
          <w:rFonts w:ascii="標楷體" w:eastAsia="標楷體" w:hAnsi="標楷體" w:hint="eastAsia"/>
          <w:sz w:val="28"/>
          <w:szCs w:val="28"/>
        </w:rPr>
        <w:t>、</w:t>
      </w:r>
      <w:r w:rsidRPr="004A1CFC">
        <w:rPr>
          <w:rFonts w:ascii="標楷體" w:eastAsia="標楷體" w:hAnsi="標楷體"/>
          <w:sz w:val="28"/>
          <w:szCs w:val="28"/>
        </w:rPr>
        <w:t>33437856</w:t>
      </w:r>
      <w:r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Pr="004A1CFC">
        <w:rPr>
          <w:rFonts w:ascii="標楷體" w:eastAsia="標楷體" w:hAnsi="標楷體"/>
          <w:sz w:val="28"/>
          <w:szCs w:val="28"/>
        </w:rPr>
        <w:t>(02)33437920</w:t>
      </w:r>
      <w:r w:rsidR="00CD781E">
        <w:rPr>
          <w:rFonts w:ascii="標楷體" w:eastAsia="標楷體" w:hAnsi="標楷體" w:hint="eastAsia"/>
          <w:sz w:val="28"/>
          <w:szCs w:val="28"/>
        </w:rPr>
        <w:t>，</w:t>
      </w:r>
      <w:r w:rsidR="007F091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7F0917" w:rsidRPr="004A1CFC">
        <w:rPr>
          <w:rFonts w:ascii="標楷體" w:eastAsia="標楷體" w:hAnsi="標楷體" w:hint="eastAsia"/>
          <w:sz w:val="28"/>
          <w:szCs w:val="28"/>
        </w:rPr>
        <w:t>校安中心專線電話：</w:t>
      </w:r>
      <w:r w:rsidR="007F0917" w:rsidRPr="004A1CFC">
        <w:rPr>
          <w:rFonts w:ascii="標楷體" w:eastAsia="標楷體" w:hAnsi="標楷體"/>
          <w:sz w:val="28"/>
          <w:szCs w:val="28"/>
        </w:rPr>
        <w:t>(0</w:t>
      </w:r>
      <w:r w:rsidR="007F0917">
        <w:rPr>
          <w:rFonts w:ascii="標楷體" w:eastAsia="標楷體" w:hAnsi="標楷體" w:hint="eastAsia"/>
          <w:sz w:val="28"/>
          <w:szCs w:val="28"/>
        </w:rPr>
        <w:t>4</w:t>
      </w:r>
      <w:r w:rsidR="007F0917" w:rsidRPr="004A1CFC">
        <w:rPr>
          <w:rFonts w:ascii="標楷體" w:eastAsia="標楷體" w:hAnsi="標楷體"/>
          <w:sz w:val="28"/>
          <w:szCs w:val="28"/>
        </w:rPr>
        <w:t>)3</w:t>
      </w:r>
      <w:r w:rsidR="007F0917">
        <w:rPr>
          <w:rFonts w:ascii="標楷體" w:eastAsia="標楷體" w:hAnsi="標楷體" w:hint="eastAsia"/>
          <w:sz w:val="28"/>
          <w:szCs w:val="28"/>
        </w:rPr>
        <w:t>7061349</w:t>
      </w:r>
      <w:r w:rsidR="00CD781E"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="00CD781E" w:rsidRPr="004A1CFC">
        <w:rPr>
          <w:rFonts w:ascii="標楷體" w:eastAsia="標楷體" w:hAnsi="標楷體"/>
          <w:sz w:val="28"/>
          <w:szCs w:val="28"/>
        </w:rPr>
        <w:t>(0</w:t>
      </w:r>
      <w:r w:rsidR="00CD781E">
        <w:rPr>
          <w:rFonts w:ascii="標楷體" w:eastAsia="標楷體" w:hAnsi="標楷體" w:hint="eastAsia"/>
          <w:sz w:val="28"/>
          <w:szCs w:val="28"/>
        </w:rPr>
        <w:t>4</w:t>
      </w:r>
      <w:r w:rsidR="00CD781E" w:rsidRPr="004A1CFC">
        <w:rPr>
          <w:rFonts w:ascii="標楷體" w:eastAsia="標楷體" w:hAnsi="標楷體"/>
          <w:sz w:val="28"/>
          <w:szCs w:val="28"/>
        </w:rPr>
        <w:t>)</w:t>
      </w:r>
      <w:r w:rsidR="00CD781E">
        <w:rPr>
          <w:rFonts w:ascii="標楷體" w:eastAsia="標楷體" w:hAnsi="標楷體" w:hint="eastAsia"/>
          <w:sz w:val="28"/>
          <w:szCs w:val="28"/>
        </w:rPr>
        <w:t>23398219</w:t>
      </w:r>
      <w:r w:rsidRPr="004A1CFC">
        <w:rPr>
          <w:rFonts w:ascii="標楷體" w:eastAsia="標楷體" w:hAnsi="標楷體" w:hint="eastAsia"/>
          <w:sz w:val="28"/>
          <w:szCs w:val="28"/>
        </w:rPr>
        <w:t>。</w:t>
      </w:r>
    </w:p>
    <w:p w:rsidR="006A4992" w:rsidRDefault="006A4992" w:rsidP="005665EA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 w:hint="eastAsia"/>
          <w:sz w:val="28"/>
          <w:szCs w:val="28"/>
        </w:rPr>
      </w:pPr>
    </w:p>
    <w:p w:rsidR="006A4992" w:rsidRDefault="006A4992" w:rsidP="005665EA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 w:hint="eastAsia"/>
          <w:sz w:val="28"/>
          <w:szCs w:val="28"/>
        </w:rPr>
      </w:pPr>
    </w:p>
    <w:p w:rsidR="006A4992" w:rsidRPr="006A4992" w:rsidRDefault="006A4992" w:rsidP="006A4992">
      <w:pPr>
        <w:rPr>
          <w:rStyle w:val="style311"/>
          <w:rFonts w:ascii="標楷體" w:eastAsia="標楷體" w:hAnsi="標楷體" w:cs="Arial" w:hint="eastAsia"/>
          <w:b/>
          <w:color w:val="000000"/>
          <w:sz w:val="36"/>
          <w:szCs w:val="36"/>
          <w:shd w:val="pct15" w:color="auto" w:fill="FFFFFF"/>
        </w:rPr>
      </w:pPr>
      <w:r w:rsidRPr="006A4992">
        <w:rPr>
          <w:rStyle w:val="style311"/>
          <w:rFonts w:ascii="標楷體" w:eastAsia="標楷體" w:hAnsi="標楷體" w:cs="Arial"/>
          <w:b/>
          <w:color w:val="000000"/>
          <w:sz w:val="36"/>
          <w:szCs w:val="36"/>
          <w:shd w:val="pct15" w:color="auto" w:fill="FFFFFF"/>
        </w:rPr>
        <w:t>暑假期間之交通安全應注意事項：</w:t>
      </w:r>
    </w:p>
    <w:p w:rsidR="006A4992" w:rsidRDefault="006A4992" w:rsidP="006A4992">
      <w:pPr>
        <w:rPr>
          <w:rStyle w:val="style311"/>
          <w:rFonts w:ascii="標楷體" w:eastAsia="標楷體" w:hAnsi="標楷體" w:cs="Arial" w:hint="eastAsia"/>
          <w:color w:val="000000"/>
          <w:sz w:val="36"/>
          <w:szCs w:val="36"/>
        </w:rPr>
      </w:pPr>
      <w:r w:rsidRPr="006A4992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6A4992">
        <w:rPr>
          <w:rStyle w:val="style311"/>
          <w:rFonts w:ascii="標楷體" w:eastAsia="標楷體" w:hAnsi="標楷體" w:cs="Arial"/>
          <w:b/>
          <w:color w:val="000000"/>
          <w:sz w:val="36"/>
          <w:szCs w:val="36"/>
        </w:rPr>
        <w:t>一、請確實教導並要求學生遵守交通安全教育４項守則：</w:t>
      </w: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 xml:space="preserve"> </w:t>
      </w:r>
      <w:r w:rsidRPr="006A4992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 xml:space="preserve">(一)你看得見我，我看得見你。 </w:t>
      </w:r>
      <w:r w:rsidRPr="006A4992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 xml:space="preserve">(二)安全空間，不做沒有把握的動作，只要猶豫就不要去做。 </w:t>
      </w:r>
      <w:r w:rsidRPr="006A4992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 xml:space="preserve">(三)利他的用路觀，不影響別人的安全。 </w:t>
      </w:r>
      <w:r w:rsidRPr="006A4992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>(四)防衛兼備，防止事故發生，不要讓自己成為事故的受害</w:t>
      </w:r>
    </w:p>
    <w:p w:rsidR="006A4992" w:rsidRDefault="006A4992" w:rsidP="006A4992">
      <w:pPr>
        <w:ind w:firstLineChars="200" w:firstLine="720"/>
        <w:rPr>
          <w:rStyle w:val="style311"/>
          <w:rFonts w:ascii="標楷體" w:eastAsia="標楷體" w:hAnsi="標楷體" w:cs="Arial" w:hint="eastAsia"/>
          <w:color w:val="000000"/>
          <w:sz w:val="36"/>
          <w:szCs w:val="36"/>
        </w:rPr>
      </w:pP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 xml:space="preserve">者。 </w:t>
      </w:r>
    </w:p>
    <w:p w:rsidR="006A4992" w:rsidRDefault="006A4992" w:rsidP="006A4992">
      <w:pPr>
        <w:ind w:firstLineChars="200" w:firstLine="720"/>
        <w:rPr>
          <w:rStyle w:val="style311"/>
          <w:rFonts w:ascii="標楷體" w:eastAsia="標楷體" w:hAnsi="標楷體" w:cs="Arial" w:hint="eastAsia"/>
          <w:color w:val="000000"/>
          <w:sz w:val="36"/>
          <w:szCs w:val="36"/>
        </w:rPr>
      </w:pPr>
      <w:r w:rsidRPr="006A4992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6A4992">
        <w:rPr>
          <w:rStyle w:val="style311"/>
          <w:rFonts w:ascii="標楷體" w:eastAsia="標楷體" w:hAnsi="標楷體" w:cs="Arial"/>
          <w:b/>
          <w:color w:val="000000"/>
          <w:sz w:val="36"/>
          <w:szCs w:val="36"/>
        </w:rPr>
        <w:t>二、自行車道路安全：</w:t>
      </w: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 xml:space="preserve">請配戴自行車安全帽，行進間勿以手持方式使用行動電話、勿當低頭族及勿酒後騎車，保持自行車安全設備良好與完整，不可附載坐人、人車共道請禮讓行人優先通行、行人穿越道上不能騎自行車，請下車牽車，依標誌標線號誌指示行駛、依規定兩段式左(右)轉、行駛時，不得爭先、爭道、並行競駛或以其他危險方式駕駛，遵守行車秩序規範。 </w:t>
      </w:r>
    </w:p>
    <w:p w:rsidR="006A4992" w:rsidRDefault="006A4992" w:rsidP="006A4992">
      <w:pPr>
        <w:ind w:firstLineChars="200" w:firstLine="720"/>
        <w:rPr>
          <w:rStyle w:val="style311"/>
          <w:rFonts w:ascii="標楷體" w:eastAsia="標楷體" w:hAnsi="標楷體" w:cs="Arial" w:hint="eastAsia"/>
          <w:color w:val="000000"/>
          <w:sz w:val="36"/>
          <w:szCs w:val="36"/>
        </w:rPr>
      </w:pPr>
      <w:r w:rsidRPr="006A4992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6A4992">
        <w:rPr>
          <w:rStyle w:val="style311"/>
          <w:rFonts w:ascii="標楷體" w:eastAsia="標楷體" w:hAnsi="標楷體" w:cs="Arial"/>
          <w:b/>
          <w:color w:val="000000"/>
          <w:sz w:val="36"/>
          <w:szCs w:val="36"/>
        </w:rPr>
        <w:t>三、機車安全：</w:t>
      </w: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>請正確配戴安全帽、勿滑手機、全天開頭燈、勿無照騎車、勿酒後騎車、行車時勿當低頭族、勿以手持方式使用行動電話、勿任意變換車道、路口禮讓行人、禁止飆車、不疲勞駕駛，並勿將機車借給無適當駕照的人，大型車轉彎半徑大並有視覺死角，避免過於靠近行駛於大型車前或併行，以維護生命安全。</w:t>
      </w:r>
    </w:p>
    <w:p w:rsidR="006A4992" w:rsidRDefault="006A4992" w:rsidP="006A4992">
      <w:pPr>
        <w:ind w:firstLineChars="200" w:firstLine="720"/>
        <w:rPr>
          <w:rStyle w:val="style311"/>
          <w:rFonts w:ascii="標楷體" w:eastAsia="標楷體" w:hAnsi="標楷體" w:cs="Arial" w:hint="eastAsia"/>
          <w:color w:val="000000"/>
          <w:sz w:val="36"/>
          <w:szCs w:val="36"/>
        </w:rPr>
      </w:pP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 xml:space="preserve"> </w:t>
      </w:r>
      <w:r w:rsidRPr="006A4992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6A4992">
        <w:rPr>
          <w:rStyle w:val="style311"/>
          <w:rFonts w:ascii="標楷體" w:eastAsia="標楷體" w:hAnsi="標楷體" w:cs="Arial"/>
          <w:b/>
          <w:color w:val="000000"/>
          <w:sz w:val="36"/>
          <w:szCs w:val="36"/>
        </w:rPr>
        <w:t>四、行人(含長者)道路安全</w:t>
      </w:r>
      <w:r w:rsidRPr="006A4992">
        <w:rPr>
          <w:rStyle w:val="style311"/>
          <w:rFonts w:ascii="標楷體" w:eastAsia="標楷體" w:hAnsi="標楷體" w:cs="Arial"/>
          <w:color w:val="000000"/>
          <w:sz w:val="36"/>
          <w:szCs w:val="36"/>
        </w:rPr>
        <w:t>：穿越道路時請遵守交通號誌指示或警察之指揮，不任意穿越車道、闖紅燈，不任意跨越護欄及安全島，不侵犯車輛通行的路權，穿著亮色及有反光的衣服、在安全路口通過道路、預留充足的時間，勿與沒耐性的駕駛人搶道。</w:t>
      </w:r>
    </w:p>
    <w:p w:rsidR="002F2E5D" w:rsidRPr="006A4992" w:rsidRDefault="002F2E5D" w:rsidP="006A4992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sectPr w:rsidR="002F2E5D" w:rsidRPr="006A4992" w:rsidSect="00A324EC">
      <w:footerReference w:type="even" r:id="rId7"/>
      <w:footerReference w:type="default" r:id="rId8"/>
      <w:pgSz w:w="11907" w:h="16840" w:code="9"/>
      <w:pgMar w:top="993" w:right="1418" w:bottom="1843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0FF" w:rsidRDefault="00BD20FF">
      <w:r>
        <w:separator/>
      </w:r>
    </w:p>
  </w:endnote>
  <w:endnote w:type="continuationSeparator" w:id="0">
    <w:p w:rsidR="00BD20FF" w:rsidRDefault="00BD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86" w:rsidRDefault="007121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70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086" w:rsidRDefault="001770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AB" w:rsidRDefault="0071214A">
    <w:pPr>
      <w:pStyle w:val="a5"/>
      <w:jc w:val="center"/>
    </w:pPr>
    <w:fldSimple w:instr="PAGE   \* MERGEFORMAT">
      <w:r w:rsidR="00BD20FF" w:rsidRPr="00BD20FF">
        <w:rPr>
          <w:noProof/>
          <w:lang w:val="zh-TW"/>
        </w:rPr>
        <w:t>1</w:t>
      </w:r>
    </w:fldSimple>
  </w:p>
  <w:p w:rsidR="00796EAB" w:rsidRDefault="00796E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0FF" w:rsidRDefault="00BD20FF">
      <w:r>
        <w:separator/>
      </w:r>
    </w:p>
  </w:footnote>
  <w:footnote w:type="continuationSeparator" w:id="0">
    <w:p w:rsidR="00BD20FF" w:rsidRDefault="00BD2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6DA"/>
    <w:multiLevelType w:val="hybridMultilevel"/>
    <w:tmpl w:val="36665F78"/>
    <w:lvl w:ilvl="0" w:tplc="495CB5CE">
      <w:start w:val="1"/>
      <w:numFmt w:val="taiwaneseCountingThousand"/>
      <w:lvlText w:val="%1、"/>
      <w:lvlJc w:val="left"/>
      <w:pPr>
        <w:ind w:left="1080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7C7BB8"/>
    <w:multiLevelType w:val="hybridMultilevel"/>
    <w:tmpl w:val="8424F99E"/>
    <w:lvl w:ilvl="0" w:tplc="6FB00AC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CB919A7"/>
    <w:multiLevelType w:val="hybridMultilevel"/>
    <w:tmpl w:val="BE903B1A"/>
    <w:lvl w:ilvl="0" w:tplc="E1DC6756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245A"/>
    <w:rsid w:val="000009CA"/>
    <w:rsid w:val="000139F5"/>
    <w:rsid w:val="0003397B"/>
    <w:rsid w:val="00042BDE"/>
    <w:rsid w:val="00044D81"/>
    <w:rsid w:val="00045EAC"/>
    <w:rsid w:val="0004755B"/>
    <w:rsid w:val="00061D1B"/>
    <w:rsid w:val="00061D1F"/>
    <w:rsid w:val="000633B0"/>
    <w:rsid w:val="00070327"/>
    <w:rsid w:val="00076111"/>
    <w:rsid w:val="00076F01"/>
    <w:rsid w:val="000A4BCA"/>
    <w:rsid w:val="000A5F83"/>
    <w:rsid w:val="000A6ECB"/>
    <w:rsid w:val="000B22A6"/>
    <w:rsid w:val="000B419E"/>
    <w:rsid w:val="000B471F"/>
    <w:rsid w:val="000B581D"/>
    <w:rsid w:val="000C42B5"/>
    <w:rsid w:val="000D374E"/>
    <w:rsid w:val="000D7CE7"/>
    <w:rsid w:val="000E0019"/>
    <w:rsid w:val="000F0B82"/>
    <w:rsid w:val="000F20EF"/>
    <w:rsid w:val="001034F2"/>
    <w:rsid w:val="00106139"/>
    <w:rsid w:val="001064C6"/>
    <w:rsid w:val="00111720"/>
    <w:rsid w:val="00115999"/>
    <w:rsid w:val="001252C1"/>
    <w:rsid w:val="0013183E"/>
    <w:rsid w:val="001368D6"/>
    <w:rsid w:val="001768CF"/>
    <w:rsid w:val="00177077"/>
    <w:rsid w:val="00177086"/>
    <w:rsid w:val="001807D1"/>
    <w:rsid w:val="00182B4C"/>
    <w:rsid w:val="00183994"/>
    <w:rsid w:val="00190941"/>
    <w:rsid w:val="001A700D"/>
    <w:rsid w:val="001B0A5A"/>
    <w:rsid w:val="001B3989"/>
    <w:rsid w:val="001C7D6B"/>
    <w:rsid w:val="001D0594"/>
    <w:rsid w:val="001E1896"/>
    <w:rsid w:val="001E6321"/>
    <w:rsid w:val="001F1189"/>
    <w:rsid w:val="001F21F4"/>
    <w:rsid w:val="001F48D3"/>
    <w:rsid w:val="00220DBE"/>
    <w:rsid w:val="00222783"/>
    <w:rsid w:val="00224749"/>
    <w:rsid w:val="00225523"/>
    <w:rsid w:val="00225FAD"/>
    <w:rsid w:val="002355F9"/>
    <w:rsid w:val="0023660B"/>
    <w:rsid w:val="00255F4D"/>
    <w:rsid w:val="00257637"/>
    <w:rsid w:val="00270E95"/>
    <w:rsid w:val="002755E2"/>
    <w:rsid w:val="00276A6C"/>
    <w:rsid w:val="00280622"/>
    <w:rsid w:val="00285C42"/>
    <w:rsid w:val="002972DA"/>
    <w:rsid w:val="002B1461"/>
    <w:rsid w:val="002C69A5"/>
    <w:rsid w:val="002D33AD"/>
    <w:rsid w:val="002E0D6D"/>
    <w:rsid w:val="002E6379"/>
    <w:rsid w:val="002E6A46"/>
    <w:rsid w:val="002F2E5D"/>
    <w:rsid w:val="003011E7"/>
    <w:rsid w:val="003145AE"/>
    <w:rsid w:val="003234E8"/>
    <w:rsid w:val="00324B6C"/>
    <w:rsid w:val="00325C61"/>
    <w:rsid w:val="00343F55"/>
    <w:rsid w:val="003452D3"/>
    <w:rsid w:val="00355A7F"/>
    <w:rsid w:val="00371184"/>
    <w:rsid w:val="00385E6F"/>
    <w:rsid w:val="00393A25"/>
    <w:rsid w:val="003B2C17"/>
    <w:rsid w:val="003C0A32"/>
    <w:rsid w:val="003C272D"/>
    <w:rsid w:val="003D060A"/>
    <w:rsid w:val="00410D0E"/>
    <w:rsid w:val="00421AF4"/>
    <w:rsid w:val="00425818"/>
    <w:rsid w:val="00437B5F"/>
    <w:rsid w:val="00441272"/>
    <w:rsid w:val="004420DC"/>
    <w:rsid w:val="00455FD4"/>
    <w:rsid w:val="00470256"/>
    <w:rsid w:val="004737AC"/>
    <w:rsid w:val="00473D0C"/>
    <w:rsid w:val="00476E18"/>
    <w:rsid w:val="004938BD"/>
    <w:rsid w:val="00494850"/>
    <w:rsid w:val="00494C51"/>
    <w:rsid w:val="004A1CFC"/>
    <w:rsid w:val="004A5BA0"/>
    <w:rsid w:val="004A785B"/>
    <w:rsid w:val="004B644F"/>
    <w:rsid w:val="004C7920"/>
    <w:rsid w:val="004C7DD9"/>
    <w:rsid w:val="004D0361"/>
    <w:rsid w:val="004E0A49"/>
    <w:rsid w:val="004F4081"/>
    <w:rsid w:val="004F4FB9"/>
    <w:rsid w:val="00504242"/>
    <w:rsid w:val="0050656A"/>
    <w:rsid w:val="00515B90"/>
    <w:rsid w:val="00530F40"/>
    <w:rsid w:val="0053694F"/>
    <w:rsid w:val="005371A1"/>
    <w:rsid w:val="005413C2"/>
    <w:rsid w:val="005461AB"/>
    <w:rsid w:val="00553764"/>
    <w:rsid w:val="00557B88"/>
    <w:rsid w:val="00565F0B"/>
    <w:rsid w:val="005665EA"/>
    <w:rsid w:val="00574188"/>
    <w:rsid w:val="0057564B"/>
    <w:rsid w:val="00586A76"/>
    <w:rsid w:val="0059071F"/>
    <w:rsid w:val="00590D3D"/>
    <w:rsid w:val="0059122F"/>
    <w:rsid w:val="0059437C"/>
    <w:rsid w:val="00596FBD"/>
    <w:rsid w:val="005A1497"/>
    <w:rsid w:val="005B33C2"/>
    <w:rsid w:val="005C0A47"/>
    <w:rsid w:val="005C109B"/>
    <w:rsid w:val="005C7140"/>
    <w:rsid w:val="005C7776"/>
    <w:rsid w:val="005D5ECF"/>
    <w:rsid w:val="005F10ED"/>
    <w:rsid w:val="005F13DE"/>
    <w:rsid w:val="005F6057"/>
    <w:rsid w:val="0060584B"/>
    <w:rsid w:val="00613690"/>
    <w:rsid w:val="006417F0"/>
    <w:rsid w:val="00657FC1"/>
    <w:rsid w:val="0066127E"/>
    <w:rsid w:val="00672CD2"/>
    <w:rsid w:val="0067389C"/>
    <w:rsid w:val="00673F4A"/>
    <w:rsid w:val="00674FB5"/>
    <w:rsid w:val="006764AC"/>
    <w:rsid w:val="00677336"/>
    <w:rsid w:val="006827E9"/>
    <w:rsid w:val="006866EA"/>
    <w:rsid w:val="00691464"/>
    <w:rsid w:val="006A1847"/>
    <w:rsid w:val="006A2D72"/>
    <w:rsid w:val="006A4992"/>
    <w:rsid w:val="006A4B01"/>
    <w:rsid w:val="006D46F5"/>
    <w:rsid w:val="006E1D1B"/>
    <w:rsid w:val="006E2A48"/>
    <w:rsid w:val="006E340D"/>
    <w:rsid w:val="006E5024"/>
    <w:rsid w:val="006E6B22"/>
    <w:rsid w:val="00707923"/>
    <w:rsid w:val="00710AE7"/>
    <w:rsid w:val="0071214A"/>
    <w:rsid w:val="007213ED"/>
    <w:rsid w:val="00724B46"/>
    <w:rsid w:val="00735444"/>
    <w:rsid w:val="0074704B"/>
    <w:rsid w:val="00753C2F"/>
    <w:rsid w:val="00765768"/>
    <w:rsid w:val="00782E77"/>
    <w:rsid w:val="0079641B"/>
    <w:rsid w:val="00796EAB"/>
    <w:rsid w:val="007A10C3"/>
    <w:rsid w:val="007A4C09"/>
    <w:rsid w:val="007B336A"/>
    <w:rsid w:val="007B5474"/>
    <w:rsid w:val="007B703B"/>
    <w:rsid w:val="007C7220"/>
    <w:rsid w:val="007D3843"/>
    <w:rsid w:val="007E13DA"/>
    <w:rsid w:val="007F0917"/>
    <w:rsid w:val="007F1FBB"/>
    <w:rsid w:val="007F7E27"/>
    <w:rsid w:val="00802958"/>
    <w:rsid w:val="00813D91"/>
    <w:rsid w:val="008152D8"/>
    <w:rsid w:val="00815686"/>
    <w:rsid w:val="0082296D"/>
    <w:rsid w:val="00846FFD"/>
    <w:rsid w:val="00847003"/>
    <w:rsid w:val="00864B46"/>
    <w:rsid w:val="00867624"/>
    <w:rsid w:val="00880181"/>
    <w:rsid w:val="00884194"/>
    <w:rsid w:val="00885DA6"/>
    <w:rsid w:val="00891F20"/>
    <w:rsid w:val="008A2A67"/>
    <w:rsid w:val="008B650B"/>
    <w:rsid w:val="008B7F23"/>
    <w:rsid w:val="008C128C"/>
    <w:rsid w:val="008E1192"/>
    <w:rsid w:val="008E245A"/>
    <w:rsid w:val="008F46A5"/>
    <w:rsid w:val="008F5D9C"/>
    <w:rsid w:val="0091196E"/>
    <w:rsid w:val="0091796E"/>
    <w:rsid w:val="00920B4C"/>
    <w:rsid w:val="00920FF6"/>
    <w:rsid w:val="00930AEB"/>
    <w:rsid w:val="00945867"/>
    <w:rsid w:val="009463BE"/>
    <w:rsid w:val="00966086"/>
    <w:rsid w:val="009719E3"/>
    <w:rsid w:val="009720DE"/>
    <w:rsid w:val="0097543D"/>
    <w:rsid w:val="009855EC"/>
    <w:rsid w:val="0098723F"/>
    <w:rsid w:val="00993694"/>
    <w:rsid w:val="009C2949"/>
    <w:rsid w:val="009C735F"/>
    <w:rsid w:val="009C7F17"/>
    <w:rsid w:val="009D01E2"/>
    <w:rsid w:val="009D3C97"/>
    <w:rsid w:val="009F1D41"/>
    <w:rsid w:val="009F2BDA"/>
    <w:rsid w:val="00A03FB1"/>
    <w:rsid w:val="00A11A37"/>
    <w:rsid w:val="00A324EC"/>
    <w:rsid w:val="00A33ABD"/>
    <w:rsid w:val="00A53B62"/>
    <w:rsid w:val="00A57D19"/>
    <w:rsid w:val="00A73F75"/>
    <w:rsid w:val="00A842EB"/>
    <w:rsid w:val="00A92FB3"/>
    <w:rsid w:val="00A966A5"/>
    <w:rsid w:val="00AA1233"/>
    <w:rsid w:val="00AA238E"/>
    <w:rsid w:val="00AB7518"/>
    <w:rsid w:val="00AC04A3"/>
    <w:rsid w:val="00AD6F2E"/>
    <w:rsid w:val="00B111A7"/>
    <w:rsid w:val="00B11910"/>
    <w:rsid w:val="00B12039"/>
    <w:rsid w:val="00B2603F"/>
    <w:rsid w:val="00B36439"/>
    <w:rsid w:val="00B44B64"/>
    <w:rsid w:val="00B4570C"/>
    <w:rsid w:val="00B529FF"/>
    <w:rsid w:val="00B619F1"/>
    <w:rsid w:val="00B746A2"/>
    <w:rsid w:val="00B803A8"/>
    <w:rsid w:val="00B80CB2"/>
    <w:rsid w:val="00B81857"/>
    <w:rsid w:val="00B85D8D"/>
    <w:rsid w:val="00B86AA2"/>
    <w:rsid w:val="00BA0170"/>
    <w:rsid w:val="00BA6DA6"/>
    <w:rsid w:val="00BC518D"/>
    <w:rsid w:val="00BD20FF"/>
    <w:rsid w:val="00BD21BE"/>
    <w:rsid w:val="00BD6EE9"/>
    <w:rsid w:val="00BD782D"/>
    <w:rsid w:val="00BE0D98"/>
    <w:rsid w:val="00BE5264"/>
    <w:rsid w:val="00BE78CC"/>
    <w:rsid w:val="00C06F70"/>
    <w:rsid w:val="00C07BE7"/>
    <w:rsid w:val="00C17C8E"/>
    <w:rsid w:val="00C33419"/>
    <w:rsid w:val="00C35C0E"/>
    <w:rsid w:val="00C44A11"/>
    <w:rsid w:val="00C45B04"/>
    <w:rsid w:val="00C70BB8"/>
    <w:rsid w:val="00C8775D"/>
    <w:rsid w:val="00CA2CE1"/>
    <w:rsid w:val="00CA5FB1"/>
    <w:rsid w:val="00CB21C8"/>
    <w:rsid w:val="00CB2CE3"/>
    <w:rsid w:val="00CB4113"/>
    <w:rsid w:val="00CB4664"/>
    <w:rsid w:val="00CB51AC"/>
    <w:rsid w:val="00CB55D6"/>
    <w:rsid w:val="00CC1B7A"/>
    <w:rsid w:val="00CC4A8E"/>
    <w:rsid w:val="00CD0E23"/>
    <w:rsid w:val="00CD63BB"/>
    <w:rsid w:val="00CD781E"/>
    <w:rsid w:val="00CF0E3F"/>
    <w:rsid w:val="00D16369"/>
    <w:rsid w:val="00D23C08"/>
    <w:rsid w:val="00D25DEE"/>
    <w:rsid w:val="00D3042F"/>
    <w:rsid w:val="00D30A16"/>
    <w:rsid w:val="00D333CB"/>
    <w:rsid w:val="00D368FF"/>
    <w:rsid w:val="00D4165E"/>
    <w:rsid w:val="00D453DD"/>
    <w:rsid w:val="00D52F9E"/>
    <w:rsid w:val="00D909E3"/>
    <w:rsid w:val="00DA133B"/>
    <w:rsid w:val="00DA161E"/>
    <w:rsid w:val="00DA3648"/>
    <w:rsid w:val="00DA48FA"/>
    <w:rsid w:val="00DA5BC4"/>
    <w:rsid w:val="00DE1194"/>
    <w:rsid w:val="00DF54B7"/>
    <w:rsid w:val="00DF6B58"/>
    <w:rsid w:val="00E01E1B"/>
    <w:rsid w:val="00E02A7C"/>
    <w:rsid w:val="00E05721"/>
    <w:rsid w:val="00E0763A"/>
    <w:rsid w:val="00E1227D"/>
    <w:rsid w:val="00E14B43"/>
    <w:rsid w:val="00E16362"/>
    <w:rsid w:val="00E21979"/>
    <w:rsid w:val="00E235A9"/>
    <w:rsid w:val="00E26B18"/>
    <w:rsid w:val="00E3234B"/>
    <w:rsid w:val="00E51A9D"/>
    <w:rsid w:val="00E51EE4"/>
    <w:rsid w:val="00E634D6"/>
    <w:rsid w:val="00E6417B"/>
    <w:rsid w:val="00E64337"/>
    <w:rsid w:val="00E71C33"/>
    <w:rsid w:val="00E72DB5"/>
    <w:rsid w:val="00E74F62"/>
    <w:rsid w:val="00E82DEA"/>
    <w:rsid w:val="00EA4FF7"/>
    <w:rsid w:val="00EA5B93"/>
    <w:rsid w:val="00ED2382"/>
    <w:rsid w:val="00ED2763"/>
    <w:rsid w:val="00ED2BC2"/>
    <w:rsid w:val="00EF0370"/>
    <w:rsid w:val="00EF1DAB"/>
    <w:rsid w:val="00EF7E0C"/>
    <w:rsid w:val="00F1604D"/>
    <w:rsid w:val="00F254B8"/>
    <w:rsid w:val="00F34713"/>
    <w:rsid w:val="00F56F06"/>
    <w:rsid w:val="00F57C82"/>
    <w:rsid w:val="00F62E46"/>
    <w:rsid w:val="00F6474E"/>
    <w:rsid w:val="00F722C2"/>
    <w:rsid w:val="00F747C3"/>
    <w:rsid w:val="00F91509"/>
    <w:rsid w:val="00F920B7"/>
    <w:rsid w:val="00F92793"/>
    <w:rsid w:val="00FA2E43"/>
    <w:rsid w:val="00FA6514"/>
    <w:rsid w:val="00FA67ED"/>
    <w:rsid w:val="00FB2538"/>
    <w:rsid w:val="00FB3795"/>
    <w:rsid w:val="00FB7CD5"/>
    <w:rsid w:val="00FC3BC4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sz w:val="16"/>
      <w:szCs w:val="16"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Cambria" w:hAnsi="Cambria"/>
      <w:sz w:val="2"/>
      <w:szCs w:val="20"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paragraph" w:styleId="af0">
    <w:name w:val="List Paragraph"/>
    <w:basedOn w:val="a"/>
    <w:link w:val="af1"/>
    <w:uiPriority w:val="34"/>
    <w:qFormat/>
    <w:rsid w:val="00070327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f1">
    <w:name w:val="清單段落 字元"/>
    <w:link w:val="af0"/>
    <w:uiPriority w:val="34"/>
    <w:rsid w:val="00070327"/>
    <w:rPr>
      <w:rFonts w:ascii="Calibri" w:hAnsi="Calibri"/>
      <w:kern w:val="2"/>
      <w:sz w:val="24"/>
      <w:szCs w:val="22"/>
    </w:rPr>
  </w:style>
  <w:style w:type="character" w:customStyle="1" w:styleId="style311">
    <w:name w:val="style311"/>
    <w:basedOn w:val="a0"/>
    <w:rsid w:val="006A4992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849</Words>
  <Characters>4845</Characters>
  <Application>Microsoft Office Word</Application>
  <DocSecurity>0</DocSecurity>
  <Lines>40</Lines>
  <Paragraphs>11</Paragraphs>
  <ScaleCrop>false</ScaleCrop>
  <Company>教育部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creator>moejsmpc</dc:creator>
  <cp:lastModifiedBy>user</cp:lastModifiedBy>
  <cp:revision>4</cp:revision>
  <cp:lastPrinted>2017-06-12T08:53:00Z</cp:lastPrinted>
  <dcterms:created xsi:type="dcterms:W3CDTF">2017-06-12T08:54:00Z</dcterms:created>
  <dcterms:modified xsi:type="dcterms:W3CDTF">2017-06-13T06:11:00Z</dcterms:modified>
</cp:coreProperties>
</file>